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Cs w:val="20"/>
        </w:rPr>
        <w:id w:val="780446891"/>
        <w:docPartObj>
          <w:docPartGallery w:val="Cover Pages"/>
          <w:docPartUnique/>
        </w:docPartObj>
      </w:sdtPr>
      <w:sdtEndPr/>
      <w:sdtContent>
        <w:tbl>
          <w:tblPr>
            <w:tblStyle w:val="TableGrid"/>
            <w:tblpPr w:leftFromText="187" w:rightFromText="187"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72" w:type="dxa"/>
              <w:right w:w="115" w:type="dxa"/>
            </w:tblCellMar>
            <w:tblLook w:val="04A0" w:firstRow="1" w:lastRow="0" w:firstColumn="1" w:lastColumn="0" w:noHBand="0" w:noVBand="1"/>
          </w:tblPr>
          <w:tblGrid>
            <w:gridCol w:w="1078"/>
            <w:gridCol w:w="2974"/>
            <w:gridCol w:w="1523"/>
            <w:gridCol w:w="4015"/>
          </w:tblGrid>
          <w:tr w:rsidR="00903D9A">
            <w:tc>
              <w:tcPr>
                <w:tcW w:w="1086" w:type="dxa"/>
                <w:vAlign w:val="center"/>
              </w:tcPr>
              <w:p w:rsidR="00903D9A" w:rsidRDefault="00903D9A">
                <w:pPr>
                  <w:pStyle w:val="NoSpacing"/>
                </w:pPr>
              </w:p>
            </w:tc>
            <w:tc>
              <w:tcPr>
                <w:tcW w:w="2842" w:type="dxa"/>
                <w:vAlign w:val="center"/>
              </w:tcPr>
              <w:p w:rsidR="00903D9A" w:rsidRDefault="00A562E9">
                <w:pPr>
                  <w:pStyle w:val="NoSpacing"/>
                </w:pPr>
                <w:sdt>
                  <w:sdtPr>
                    <w:rPr>
                      <w:color w:val="424456" w:themeColor="text2"/>
                    </w:rPr>
                    <w:alias w:val="Date"/>
                    <w:id w:val="281571602"/>
                    <w:dataBinding w:prefixMappings="xmlns:ns0='http://schemas.microsoft.com/office/2006/coverPageProps'" w:xpath="/ns0:CoverPageProperties[1]/ns0:PublishDate[1]" w:storeItemID="{55AF091B-3C7A-41E3-B477-F2FDAA23CFDA}"/>
                    <w:date w:fullDate="2012-03-26T00:00:00Z">
                      <w:dateFormat w:val="M/d/yyyy"/>
                      <w:lid w:val="en-US"/>
                      <w:storeMappedDataAs w:val="dateTime"/>
                      <w:calendar w:val="gregorian"/>
                    </w:date>
                  </w:sdtPr>
                  <w:sdtEndPr/>
                  <w:sdtContent>
                    <w:r w:rsidR="00EF7904">
                      <w:rPr>
                        <w:color w:val="424456" w:themeColor="text2"/>
                      </w:rPr>
                      <w:t>3/26/2012</w:t>
                    </w:r>
                  </w:sdtContent>
                </w:sdt>
              </w:p>
            </w:tc>
            <w:tc>
              <w:tcPr>
                <w:tcW w:w="5648" w:type="dxa"/>
                <w:gridSpan w:val="2"/>
                <w:vAlign w:val="center"/>
              </w:tcPr>
              <w:p w:rsidR="00903D9A" w:rsidRDefault="00903D9A">
                <w:pPr>
                  <w:pStyle w:val="NoSpacing"/>
                </w:pPr>
              </w:p>
            </w:tc>
          </w:tr>
          <w:tr w:rsidR="00903D9A">
            <w:tc>
              <w:tcPr>
                <w:tcW w:w="3928" w:type="dxa"/>
                <w:gridSpan w:val="2"/>
                <w:vAlign w:val="center"/>
              </w:tcPr>
              <w:p w:rsidR="00903D9A" w:rsidRDefault="00A562E9">
                <w:pPr>
                  <w:pStyle w:val="NoSpacing"/>
                </w:pPr>
                <w:r>
                  <w:pict>
                    <v:group id="_x0000_s1083" style="width:183.65pt;height:18.5pt;mso-position-horizontal-relative:char;mso-position-vertical-relative:line" coordorigin="671,11589" coordsize="3673,370">
                      <v:shapetype id="_x0000_t32" coordsize="21600,21600" o:spt="32" o:oned="t" path="m,l21600,21600e" filled="f">
                        <v:path arrowok="t" fillok="f" o:connecttype="none"/>
                        <o:lock v:ext="edit" shapetype="t"/>
                      </v:shapetype>
                      <v:shape id="_x0000_s1084" type="#_x0000_t32" style="position:absolute;left:1619;top:11959;width:2723;height:0;rotation:180" o:connectortype="straight" strokecolor="#438086 [3205]" strokeweight="1.5pt"/>
                      <v:shape id="_x0000_s1085" type="#_x0000_t32" style="position:absolute;left:1621;top:11697;width:2723;height:0;rotation:180" o:connectortype="straight" strokecolor="#438086 [3205]" strokeweight="3pt"/>
                      <v:shape id="_x0000_s1086" type="#_x0000_t32" style="position:absolute;left:1619;top:11589;width:2723;height:0;rotation:180" o:connectortype="straight" strokecolor="#438086 [3205]" strokeweight=".5pt"/>
                      <v:shape id="_x0000_s1087" type="#_x0000_t32" style="position:absolute;left:671;top:11897;width:3666;height:0;rotation:180" o:connectortype="straight" strokecolor="#438086 [3205]"/>
                      <v:shape id="_x0000_s1088" type="#_x0000_t32" style="position:absolute;left:677;top:11764;width:3666;height:0;rotation:180" o:connectortype="straight" strokecolor="#438086 [3205]" strokeweight=".25pt"/>
                      <w10:wrap type="none" anchorx="margin" anchory="page"/>
                      <w10:anchorlock/>
                    </v:group>
                  </w:pict>
                </w:r>
              </w:p>
            </w:tc>
            <w:tc>
              <w:tcPr>
                <w:tcW w:w="5648" w:type="dxa"/>
                <w:gridSpan w:val="2"/>
                <w:vAlign w:val="center"/>
              </w:tcPr>
              <w:p w:rsidR="00903D9A" w:rsidRDefault="00903D9A">
                <w:pPr>
                  <w:pStyle w:val="NoSpacing"/>
                </w:pPr>
              </w:p>
            </w:tc>
          </w:tr>
          <w:tr w:rsidR="00903D9A">
            <w:trPr>
              <w:trHeight w:val="1800"/>
            </w:trPr>
            <w:tc>
              <w:tcPr>
                <w:tcW w:w="9576" w:type="dxa"/>
                <w:gridSpan w:val="4"/>
                <w:tcMar>
                  <w:top w:w="115" w:type="dxa"/>
                  <w:left w:w="115" w:type="dxa"/>
                  <w:bottom w:w="72" w:type="dxa"/>
                  <w:right w:w="115" w:type="dxa"/>
                </w:tcMar>
                <w:vAlign w:val="center"/>
              </w:tcPr>
              <w:p w:rsidR="00903D9A" w:rsidRDefault="00A562E9">
                <w:pPr>
                  <w:pStyle w:val="NoSpacing"/>
                  <w:rPr>
                    <w:rFonts w:asciiTheme="majorHAnsi" w:hAnsiTheme="majorHAnsi"/>
                    <w:color w:val="3E3E67" w:themeColor="accent1" w:themeShade="BF"/>
                    <w:sz w:val="72"/>
                    <w:szCs w:val="72"/>
                  </w:rPr>
                </w:pPr>
                <w:sdt>
                  <w:sdtPr>
                    <w:rPr>
                      <w:rFonts w:asciiTheme="majorHAnsi" w:hAnsiTheme="majorHAnsi"/>
                      <w:color w:val="3E3E67" w:themeColor="accent1" w:themeShade="BF"/>
                      <w:sz w:val="72"/>
                      <w:szCs w:val="72"/>
                    </w:rPr>
                    <w:alias w:val="Title"/>
                    <w:id w:val="220683848"/>
                    <w:dataBinding w:prefixMappings="xmlns:ns0='http://schemas.openxmlformats.org/package/2006/metadata/core-properties' xmlns:ns1='http://purl.org/dc/elements/1.1/'" w:xpath="/ns0:coreProperties[1]/ns1:title[1]" w:storeItemID="{6C3C8BC8-F283-45AE-878A-BAB7291924A1}"/>
                    <w:text/>
                  </w:sdtPr>
                  <w:sdtEndPr/>
                  <w:sdtContent>
                    <w:r w:rsidR="009F4C41">
                      <w:rPr>
                        <w:rFonts w:asciiTheme="majorHAnsi" w:hAnsiTheme="majorHAnsi"/>
                        <w:color w:val="3E3E67" w:themeColor="accent1" w:themeShade="BF"/>
                        <w:sz w:val="72"/>
                        <w:szCs w:val="72"/>
                      </w:rPr>
                      <w:t xml:space="preserve">FreeRADIUS </w:t>
                    </w:r>
                    <w:r w:rsidR="002736B1">
                      <w:rPr>
                        <w:rFonts w:asciiTheme="majorHAnsi" w:hAnsiTheme="majorHAnsi"/>
                        <w:color w:val="3E3E67" w:themeColor="accent1" w:themeShade="BF"/>
                        <w:sz w:val="72"/>
                        <w:szCs w:val="72"/>
                      </w:rPr>
                      <w:t>– Best Practice</w:t>
                    </w:r>
                  </w:sdtContent>
                </w:sdt>
              </w:p>
              <w:p w:rsidR="00903D9A" w:rsidRDefault="00A562E9" w:rsidP="008D658E">
                <w:pPr>
                  <w:pStyle w:val="NoSpacing"/>
                </w:pPr>
                <w:sdt>
                  <w:sdtPr>
                    <w:rPr>
                      <w:rFonts w:ascii="Times New Roman" w:hAnsi="Times New Roman" w:cs="Times New Roman"/>
                      <w:i/>
                      <w:color w:val="424456" w:themeColor="text2"/>
                      <w:sz w:val="28"/>
                      <w:szCs w:val="28"/>
                    </w:rPr>
                    <w:alias w:val="Subtitle"/>
                    <w:id w:val="220683832"/>
                    <w:dataBinding w:prefixMappings="xmlns:ns0='http://schemas.openxmlformats.org/package/2006/metadata/core-properties' xmlns:ns1='http://purl.org/dc/elements/1.1/'" w:xpath="/ns0:coreProperties[1]/ns1:subject[1]" w:storeItemID="{6C3C8BC8-F283-45AE-878A-BAB7291924A1}"/>
                    <w:text/>
                  </w:sdtPr>
                  <w:sdtEndPr/>
                  <w:sdtContent>
                    <w:r w:rsidR="008D658E">
                      <w:rPr>
                        <w:rFonts w:ascii="Times New Roman" w:hAnsi="Times New Roman" w:cs="Times New Roman"/>
                        <w:i/>
                        <w:color w:val="424456" w:themeColor="text2"/>
                        <w:sz w:val="28"/>
                        <w:szCs w:val="28"/>
                        <w:lang w:val="en-GB"/>
                      </w:rPr>
                      <w:t>Best Current Practice (BCP) for Configuration</w:t>
                    </w:r>
                  </w:sdtContent>
                </w:sdt>
              </w:p>
            </w:tc>
          </w:tr>
          <w:tr w:rsidR="00903D9A">
            <w:tc>
              <w:tcPr>
                <w:tcW w:w="1086" w:type="dxa"/>
                <w:vAlign w:val="center"/>
              </w:tcPr>
              <w:p w:rsidR="00903D9A" w:rsidRDefault="00903D9A">
                <w:pPr>
                  <w:pStyle w:val="NoSpacing"/>
                </w:pPr>
              </w:p>
            </w:tc>
            <w:tc>
              <w:tcPr>
                <w:tcW w:w="4474" w:type="dxa"/>
                <w:gridSpan w:val="2"/>
                <w:vAlign w:val="center"/>
              </w:tcPr>
              <w:p w:rsidR="00903D9A" w:rsidRDefault="00903D9A">
                <w:pPr>
                  <w:pStyle w:val="NoSpacing"/>
                </w:pPr>
              </w:p>
            </w:tc>
            <w:tc>
              <w:tcPr>
                <w:tcW w:w="4016" w:type="dxa"/>
                <w:vAlign w:val="center"/>
              </w:tcPr>
              <w:p w:rsidR="00903D9A" w:rsidRDefault="00A562E9">
                <w:pPr>
                  <w:pStyle w:val="NoSpacing"/>
                </w:pPr>
                <w:r>
                  <w:pict>
                    <v:group id="_x0000_s1075" style="width:184.9pt;height:21.75pt;mso-position-horizontal-relative:char;mso-position-vertical-relative:line" coordorigin="7967,13811" coordsize="3698,435" o:allowincell="f">
                      <v:shape id="_x0000_s1076" type="#_x0000_t32" style="position:absolute;left:7978;top:13811;width:3686;height:0" o:connectortype="straight" strokecolor="#438086 [3205]" strokeweight="3pt"/>
                      <v:shape id="_x0000_s1077" type="#_x0000_t32" style="position:absolute;left:7967;top:14117;width:1722;height:0" o:connectortype="straight" strokecolor="#438086 [3205]" strokeweight="2.25pt"/>
                      <v:shape id="_x0000_s1078" type="#_x0000_t32" style="position:absolute;left:8936;top:14246;width:2723;height:0;rotation:180" o:connectortype="straight" strokecolor="#438086 [3205]" strokeweight="1.5pt"/>
                      <v:shape id="_x0000_s1079" type="#_x0000_t32" style="position:absolute;left:8942;top:13984;width:2723;height:0;rotation:180" o:connectortype="straight" strokecolor="#438086 [3205]" strokeweight="3pt"/>
                      <v:shape id="_x0000_s1080" type="#_x0000_t32" style="position:absolute;left:8942;top:13876;width:2713;height:1;flip:x y" o:connectortype="straight" strokecolor="#438086 [3205]" strokeweight=".5pt"/>
                      <v:shape id="_x0000_s1081" type="#_x0000_t32" style="position:absolute;left:7967;top:14184;width:3686;height:0;rotation:180" o:connectortype="straight" strokecolor="#438086 [3205]"/>
                      <v:shape id="_x0000_s1082" type="#_x0000_t32" style="position:absolute;left:7969;top:14051;width:3686;height:0;rotation:180" o:connectortype="straight" strokecolor="#438086 [3205]" strokeweight=".25pt"/>
                      <w10:wrap type="none" anchorx="margin" anchory="margin"/>
                      <w10:anchorlock/>
                    </v:group>
                  </w:pict>
                </w:r>
              </w:p>
            </w:tc>
          </w:tr>
          <w:tr w:rsidR="00903D9A">
            <w:tc>
              <w:tcPr>
                <w:tcW w:w="1086" w:type="dxa"/>
                <w:vAlign w:val="center"/>
              </w:tcPr>
              <w:p w:rsidR="00903D9A" w:rsidRDefault="00903D9A">
                <w:pPr>
                  <w:pStyle w:val="NoSpacing"/>
                </w:pPr>
              </w:p>
            </w:tc>
            <w:tc>
              <w:tcPr>
                <w:tcW w:w="4474" w:type="dxa"/>
                <w:gridSpan w:val="2"/>
                <w:vAlign w:val="center"/>
              </w:tcPr>
              <w:p w:rsidR="00903D9A" w:rsidRDefault="00903D9A">
                <w:pPr>
                  <w:pStyle w:val="NoSpacing"/>
                </w:pPr>
              </w:p>
            </w:tc>
            <w:tc>
              <w:tcPr>
                <w:tcW w:w="4016" w:type="dxa"/>
                <w:vAlign w:val="center"/>
              </w:tcPr>
              <w:p w:rsidR="00903D9A" w:rsidRDefault="00A562E9" w:rsidP="009F4C41">
                <w:pPr>
                  <w:pStyle w:val="NoSpacing"/>
                </w:pPr>
                <w:sdt>
                  <w:sdtPr>
                    <w:rPr>
                      <w:rFonts w:ascii="Times New Roman" w:hAnsi="Times New Roman" w:cs="Times New Roman"/>
                      <w:color w:val="424456" w:themeColor="text2"/>
                    </w:rPr>
                    <w:alias w:val="Author"/>
                    <w:id w:val="81130488"/>
                    <w:dataBinding w:prefixMappings="xmlns:ns0='http://schemas.openxmlformats.org/package/2006/metadata/core-properties' xmlns:ns1='http://purl.org/dc/elements/1.1/'" w:xpath="/ns0:coreProperties[1]/ns1:creator[1]" w:storeItemID="{6C3C8BC8-F283-45AE-878A-BAB7291924A1}"/>
                    <w:text/>
                  </w:sdtPr>
                  <w:sdtEndPr/>
                  <w:sdtContent>
                    <w:r w:rsidR="009F4C41" w:rsidRPr="007F71FD">
                      <w:rPr>
                        <w:rFonts w:ascii="Times New Roman" w:hAnsi="Times New Roman" w:cs="Times New Roman"/>
                        <w:color w:val="424456" w:themeColor="text2"/>
                        <w:lang w:val="en-GB"/>
                      </w:rPr>
                      <w:t>Alan Buxey</w:t>
                    </w:r>
                  </w:sdtContent>
                </w:sdt>
              </w:p>
            </w:tc>
          </w:tr>
        </w:tbl>
        <w:p w:rsidR="00903D9A" w:rsidRDefault="008B0C68">
          <w:pPr>
            <w:rPr>
              <w:rFonts w:asciiTheme="majorHAnsi" w:hAnsiTheme="majorHAnsi"/>
              <w:color w:val="53548A" w:themeColor="accent1"/>
              <w:sz w:val="56"/>
              <w:szCs w:val="56"/>
            </w:rPr>
          </w:pPr>
          <w:r>
            <w:br w:type="page"/>
          </w:r>
          <w:r w:rsidR="008D658E">
            <w:rPr>
              <w:lang w:val="en-GB"/>
            </w:rPr>
            <w:lastRenderedPageBreak/>
            <w:t>26/03/2012</w:t>
          </w:r>
        </w:p>
      </w:sdtContent>
    </w:sdt>
    <w:sdt>
      <w:sdtPr>
        <w:id w:val="223570831"/>
        <w:dataBinding w:prefixMappings="xmlns:ns0='http://purl.org/dc/elements/1.1/' xmlns:ns1='http://schemas.openxmlformats.org/package/2006/metadata/core-properties' " w:xpath="/ns1:coreProperties[1]/ns0:title[1]" w:storeItemID="{6C3C8BC8-F283-45AE-878A-BAB7291924A1}"/>
        <w:text/>
      </w:sdtPr>
      <w:sdtEndPr/>
      <w:sdtContent>
        <w:p w:rsidR="00903D9A" w:rsidRDefault="002736B1">
          <w:pPr>
            <w:pStyle w:val="Title"/>
          </w:pPr>
          <w:r>
            <w:rPr>
              <w:lang w:val="en-GB"/>
            </w:rPr>
            <w:t>FreeRADIUS – Best Practice</w:t>
          </w:r>
        </w:p>
      </w:sdtContent>
    </w:sdt>
    <w:sdt>
      <w:sdtPr>
        <w:rPr>
          <w:rFonts w:ascii="Times New Roman" w:hAnsi="Times New Roman" w:cs="Times New Roman"/>
          <w:sz w:val="28"/>
          <w:szCs w:val="28"/>
        </w:rPr>
        <w:id w:val="223570817"/>
        <w:dataBinding w:prefixMappings="xmlns:ns0='http://purl.org/dc/elements/1.1/' xmlns:ns1='http://schemas.openxmlformats.org/package/2006/metadata/core-properties' " w:xpath="/ns1:coreProperties[1]/ns0:subject[1]" w:storeItemID="{6C3C8BC8-F283-45AE-878A-BAB7291924A1}"/>
        <w:text/>
      </w:sdtPr>
      <w:sdtEndPr/>
      <w:sdtContent>
        <w:p w:rsidR="00903D9A" w:rsidRDefault="008D658E">
          <w:pPr>
            <w:pStyle w:val="Subtitle"/>
            <w:rPr>
              <w:i w:val="0"/>
              <w:color w:val="53548A" w:themeColor="accent1"/>
              <w:sz w:val="20"/>
              <w:szCs w:val="20"/>
            </w:rPr>
          </w:pPr>
          <w:r>
            <w:rPr>
              <w:rFonts w:ascii="Times New Roman" w:hAnsi="Times New Roman" w:cs="Times New Roman"/>
              <w:sz w:val="28"/>
              <w:szCs w:val="28"/>
              <w:lang w:val="en-GB"/>
            </w:rPr>
            <w:t>Best Current Practice (BCP) for Configuration</w:t>
          </w:r>
        </w:p>
      </w:sdtContent>
    </w:sdt>
    <w:p w:rsidR="009F4C41" w:rsidRPr="007F71FD" w:rsidRDefault="009F4C41" w:rsidP="0046217E">
      <w:pPr>
        <w:rPr>
          <w:rFonts w:ascii="Times New Roman" w:hAnsi="Times New Roman" w:cs="Times New Roman"/>
          <w:sz w:val="22"/>
          <w:szCs w:val="22"/>
        </w:rPr>
      </w:pPr>
      <w:r w:rsidRPr="007F71FD">
        <w:rPr>
          <w:rFonts w:ascii="Times New Roman" w:hAnsi="Times New Roman" w:cs="Times New Roman"/>
          <w:sz w:val="22"/>
          <w:szCs w:val="22"/>
        </w:rPr>
        <w:t xml:space="preserve">In this section we will look at </w:t>
      </w:r>
      <w:r w:rsidR="000E40FB">
        <w:rPr>
          <w:rFonts w:ascii="Times New Roman" w:hAnsi="Times New Roman" w:cs="Times New Roman"/>
          <w:sz w:val="22"/>
          <w:szCs w:val="22"/>
        </w:rPr>
        <w:t>best practices</w:t>
      </w:r>
      <w:r w:rsidR="002736B1" w:rsidRPr="007F71FD">
        <w:rPr>
          <w:rFonts w:ascii="Times New Roman" w:hAnsi="Times New Roman" w:cs="Times New Roman"/>
          <w:sz w:val="22"/>
          <w:szCs w:val="22"/>
        </w:rPr>
        <w:t xml:space="preserve"> for FreeRADIUS configuration as a </w:t>
      </w:r>
      <w:r w:rsidR="00A745CD">
        <w:rPr>
          <w:rFonts w:ascii="Times New Roman" w:hAnsi="Times New Roman" w:cs="Times New Roman"/>
          <w:sz w:val="22"/>
          <w:szCs w:val="22"/>
        </w:rPr>
        <w:t>V</w:t>
      </w:r>
      <w:r w:rsidR="002736B1" w:rsidRPr="007F71FD">
        <w:rPr>
          <w:rFonts w:ascii="Times New Roman" w:hAnsi="Times New Roman" w:cs="Times New Roman"/>
          <w:sz w:val="22"/>
          <w:szCs w:val="22"/>
        </w:rPr>
        <w:t xml:space="preserve">isited or </w:t>
      </w:r>
      <w:r w:rsidR="00A745CD">
        <w:rPr>
          <w:rFonts w:ascii="Times New Roman" w:hAnsi="Times New Roman" w:cs="Times New Roman"/>
          <w:sz w:val="22"/>
          <w:szCs w:val="22"/>
        </w:rPr>
        <w:t>H</w:t>
      </w:r>
      <w:r w:rsidR="002736B1" w:rsidRPr="007F71FD">
        <w:rPr>
          <w:rFonts w:ascii="Times New Roman" w:hAnsi="Times New Roman" w:cs="Times New Roman"/>
          <w:sz w:val="22"/>
          <w:szCs w:val="22"/>
        </w:rPr>
        <w:t xml:space="preserve">ome </w:t>
      </w:r>
      <w:r w:rsidR="00A745CD">
        <w:rPr>
          <w:rFonts w:ascii="Times New Roman" w:hAnsi="Times New Roman" w:cs="Times New Roman"/>
          <w:sz w:val="22"/>
          <w:szCs w:val="22"/>
        </w:rPr>
        <w:t>organisation</w:t>
      </w:r>
      <w:r w:rsidR="002736B1" w:rsidRPr="007F71FD">
        <w:rPr>
          <w:rFonts w:ascii="Times New Roman" w:hAnsi="Times New Roman" w:cs="Times New Roman"/>
          <w:sz w:val="22"/>
          <w:szCs w:val="22"/>
        </w:rPr>
        <w:t>. We</w:t>
      </w:r>
      <w:r w:rsidR="00A745CD">
        <w:rPr>
          <w:rFonts w:ascii="Times New Roman" w:hAnsi="Times New Roman" w:cs="Times New Roman"/>
          <w:sz w:val="22"/>
          <w:szCs w:val="22"/>
        </w:rPr>
        <w:t xml:space="preserve"> will not</w:t>
      </w:r>
      <w:r w:rsidR="002736B1" w:rsidRPr="007F71FD">
        <w:rPr>
          <w:rFonts w:ascii="Times New Roman" w:hAnsi="Times New Roman" w:cs="Times New Roman"/>
          <w:sz w:val="22"/>
          <w:szCs w:val="22"/>
        </w:rPr>
        <w:t xml:space="preserve"> look deeply into local requirements, just the proxying/eduroam aspect</w:t>
      </w:r>
      <w:r w:rsidR="00A745CD">
        <w:rPr>
          <w:rFonts w:ascii="Times New Roman" w:hAnsi="Times New Roman" w:cs="Times New Roman"/>
          <w:sz w:val="22"/>
          <w:szCs w:val="22"/>
        </w:rPr>
        <w:t>.</w:t>
      </w:r>
    </w:p>
    <w:p w:rsidR="0046217E" w:rsidRPr="007F71FD" w:rsidRDefault="002736B1" w:rsidP="0046217E">
      <w:pPr>
        <w:rPr>
          <w:rFonts w:ascii="Times New Roman" w:hAnsi="Times New Roman" w:cs="Times New Roman"/>
          <w:sz w:val="22"/>
          <w:szCs w:val="22"/>
        </w:rPr>
      </w:pPr>
      <w:r w:rsidRPr="007F71FD">
        <w:rPr>
          <w:rFonts w:ascii="Times New Roman" w:hAnsi="Times New Roman" w:cs="Times New Roman"/>
          <w:sz w:val="22"/>
          <w:szCs w:val="22"/>
        </w:rPr>
        <w:t>Note that whilst there are some things that should be done you may find that local requirements, historical configuration methods or version being run may affect your ability to follow certain aspects of this guide. It is written for FreeRADIUS 2.1.12 and should operate with FreeRADIUS 3</w:t>
      </w:r>
      <w:r w:rsidR="00DE516A">
        <w:rPr>
          <w:rFonts w:ascii="Times New Roman" w:hAnsi="Times New Roman" w:cs="Times New Roman"/>
          <w:sz w:val="22"/>
          <w:szCs w:val="22"/>
        </w:rPr>
        <w:t>,</w:t>
      </w:r>
      <w:r w:rsidRPr="007F71FD">
        <w:rPr>
          <w:rFonts w:ascii="Times New Roman" w:hAnsi="Times New Roman" w:cs="Times New Roman"/>
          <w:sz w:val="22"/>
          <w:szCs w:val="22"/>
        </w:rPr>
        <w:t xml:space="preserve"> but as some parts are </w:t>
      </w:r>
      <w:r w:rsidR="000E40FB">
        <w:rPr>
          <w:rFonts w:ascii="Times New Roman" w:hAnsi="Times New Roman" w:cs="Times New Roman"/>
          <w:sz w:val="22"/>
          <w:szCs w:val="22"/>
        </w:rPr>
        <w:t xml:space="preserve">specific </w:t>
      </w:r>
      <w:r w:rsidRPr="007F71FD">
        <w:rPr>
          <w:rFonts w:ascii="Times New Roman" w:hAnsi="Times New Roman" w:cs="Times New Roman"/>
          <w:sz w:val="22"/>
          <w:szCs w:val="22"/>
        </w:rPr>
        <w:t>functions of virtual</w:t>
      </w:r>
      <w:r w:rsidR="000E40FB">
        <w:rPr>
          <w:rFonts w:ascii="Times New Roman" w:hAnsi="Times New Roman" w:cs="Times New Roman"/>
          <w:sz w:val="22"/>
          <w:szCs w:val="22"/>
        </w:rPr>
        <w:t xml:space="preserve"> </w:t>
      </w:r>
      <w:r w:rsidRPr="007F71FD">
        <w:rPr>
          <w:rFonts w:ascii="Times New Roman" w:hAnsi="Times New Roman" w:cs="Times New Roman"/>
          <w:sz w:val="22"/>
          <w:szCs w:val="22"/>
        </w:rPr>
        <w:t>servers and</w:t>
      </w:r>
      <w:r w:rsidR="00A1252B">
        <w:rPr>
          <w:rFonts w:ascii="Times New Roman" w:hAnsi="Times New Roman" w:cs="Times New Roman"/>
          <w:sz w:val="22"/>
          <w:szCs w:val="22"/>
        </w:rPr>
        <w:t xml:space="preserve"> the</w:t>
      </w:r>
      <w:r w:rsidRPr="007F71FD">
        <w:rPr>
          <w:rFonts w:ascii="Times New Roman" w:hAnsi="Times New Roman" w:cs="Times New Roman"/>
          <w:sz w:val="22"/>
          <w:szCs w:val="22"/>
        </w:rPr>
        <w:t xml:space="preserve"> </w:t>
      </w:r>
      <w:r w:rsidR="0007525B">
        <w:rPr>
          <w:rFonts w:ascii="Times New Roman" w:hAnsi="Times New Roman" w:cs="Times New Roman"/>
          <w:sz w:val="22"/>
          <w:szCs w:val="22"/>
        </w:rPr>
        <w:t>built-in language known as ‘</w:t>
      </w:r>
      <w:r w:rsidRPr="007F71FD">
        <w:rPr>
          <w:rFonts w:ascii="Times New Roman" w:hAnsi="Times New Roman" w:cs="Times New Roman"/>
          <w:sz w:val="22"/>
          <w:szCs w:val="22"/>
        </w:rPr>
        <w:t>unlang</w:t>
      </w:r>
      <w:r w:rsidR="00A1252B">
        <w:rPr>
          <w:rFonts w:ascii="Times New Roman" w:hAnsi="Times New Roman" w:cs="Times New Roman"/>
          <w:sz w:val="22"/>
          <w:szCs w:val="22"/>
        </w:rPr>
        <w:t>’</w:t>
      </w:r>
      <w:r w:rsidRPr="007F71FD">
        <w:rPr>
          <w:rFonts w:ascii="Times New Roman" w:hAnsi="Times New Roman" w:cs="Times New Roman"/>
          <w:sz w:val="22"/>
          <w:szCs w:val="22"/>
        </w:rPr>
        <w:t xml:space="preserve">, </w:t>
      </w:r>
      <w:r w:rsidR="00A1252B">
        <w:rPr>
          <w:rFonts w:ascii="Times New Roman" w:hAnsi="Times New Roman" w:cs="Times New Roman"/>
          <w:sz w:val="22"/>
          <w:szCs w:val="22"/>
        </w:rPr>
        <w:t>it is not applicable to v</w:t>
      </w:r>
      <w:r w:rsidR="00DE516A">
        <w:rPr>
          <w:rFonts w:ascii="Times New Roman" w:hAnsi="Times New Roman" w:cs="Times New Roman"/>
          <w:sz w:val="22"/>
          <w:szCs w:val="22"/>
        </w:rPr>
        <w:t>.</w:t>
      </w:r>
      <w:r w:rsidR="00A1252B">
        <w:rPr>
          <w:rFonts w:ascii="Times New Roman" w:hAnsi="Times New Roman" w:cs="Times New Roman"/>
          <w:sz w:val="22"/>
          <w:szCs w:val="22"/>
        </w:rPr>
        <w:t xml:space="preserve"> </w:t>
      </w:r>
      <w:r w:rsidRPr="007F71FD">
        <w:rPr>
          <w:rFonts w:ascii="Times New Roman" w:hAnsi="Times New Roman" w:cs="Times New Roman"/>
          <w:sz w:val="22"/>
          <w:szCs w:val="22"/>
        </w:rPr>
        <w:t>1.x.</w:t>
      </w:r>
    </w:p>
    <w:p w:rsidR="0046217E" w:rsidRPr="0046217E" w:rsidRDefault="002736B1" w:rsidP="004D5528">
      <w:pPr>
        <w:pStyle w:val="Heading1"/>
      </w:pPr>
      <w:r>
        <w:t>Virtual servers (VS)</w:t>
      </w:r>
    </w:p>
    <w:p w:rsidR="000E40FB" w:rsidRDefault="002736B1" w:rsidP="00EC3071">
      <w:pPr>
        <w:rPr>
          <w:rFonts w:ascii="Times New Roman" w:hAnsi="Times New Roman" w:cs="Times New Roman"/>
          <w:sz w:val="22"/>
          <w:szCs w:val="22"/>
        </w:rPr>
      </w:pPr>
      <w:r w:rsidRPr="007F71FD">
        <w:rPr>
          <w:rFonts w:ascii="Times New Roman" w:hAnsi="Times New Roman" w:cs="Times New Roman"/>
          <w:sz w:val="22"/>
          <w:szCs w:val="22"/>
        </w:rPr>
        <w:t xml:space="preserve">One of the most compelling reasons to use FreeRADIUS and one of its core assets is the ‘virtual servers’ system. Not to be confused with </w:t>
      </w:r>
      <w:r w:rsidR="00A745CD">
        <w:rPr>
          <w:rFonts w:ascii="Times New Roman" w:hAnsi="Times New Roman" w:cs="Times New Roman"/>
          <w:sz w:val="22"/>
          <w:szCs w:val="22"/>
        </w:rPr>
        <w:t>virtualisation</w:t>
      </w:r>
      <w:r w:rsidR="000E40FB">
        <w:rPr>
          <w:rFonts w:ascii="Times New Roman" w:hAnsi="Times New Roman" w:cs="Times New Roman"/>
          <w:sz w:val="22"/>
          <w:szCs w:val="22"/>
        </w:rPr>
        <w:t xml:space="preserve"> technologies such as</w:t>
      </w:r>
      <w:r w:rsidRPr="007F71FD">
        <w:rPr>
          <w:rFonts w:ascii="Times New Roman" w:hAnsi="Times New Roman" w:cs="Times New Roman"/>
          <w:sz w:val="22"/>
          <w:szCs w:val="22"/>
        </w:rPr>
        <w:t xml:space="preserve"> VMware or XEN</w:t>
      </w:r>
      <w:r w:rsidR="000E40FB">
        <w:rPr>
          <w:rFonts w:ascii="Times New Roman" w:hAnsi="Times New Roman" w:cs="Times New Roman"/>
          <w:sz w:val="22"/>
          <w:szCs w:val="22"/>
        </w:rPr>
        <w:t>,</w:t>
      </w:r>
      <w:r w:rsidRPr="007F71FD">
        <w:rPr>
          <w:rFonts w:ascii="Times New Roman" w:hAnsi="Times New Roman" w:cs="Times New Roman"/>
          <w:sz w:val="22"/>
          <w:szCs w:val="22"/>
        </w:rPr>
        <w:t xml:space="preserve"> these virtual servers are distinct entities of the same server on the host </w:t>
      </w:r>
      <w:r w:rsidR="000E40FB">
        <w:rPr>
          <w:rFonts w:ascii="Times New Roman" w:hAnsi="Times New Roman" w:cs="Times New Roman"/>
          <w:sz w:val="22"/>
          <w:szCs w:val="22"/>
        </w:rPr>
        <w:t>which</w:t>
      </w:r>
      <w:r w:rsidR="000E40FB" w:rsidRPr="007F71FD">
        <w:rPr>
          <w:rFonts w:ascii="Times New Roman" w:hAnsi="Times New Roman" w:cs="Times New Roman"/>
          <w:sz w:val="22"/>
          <w:szCs w:val="22"/>
        </w:rPr>
        <w:t xml:space="preserve"> </w:t>
      </w:r>
      <w:r w:rsidRPr="007F71FD">
        <w:rPr>
          <w:rFonts w:ascii="Times New Roman" w:hAnsi="Times New Roman" w:cs="Times New Roman"/>
          <w:sz w:val="22"/>
          <w:szCs w:val="22"/>
        </w:rPr>
        <w:t xml:space="preserve">are isolated </w:t>
      </w:r>
      <w:r w:rsidR="000E40FB">
        <w:rPr>
          <w:rFonts w:ascii="Times New Roman" w:hAnsi="Times New Roman" w:cs="Times New Roman"/>
          <w:sz w:val="22"/>
          <w:szCs w:val="22"/>
        </w:rPr>
        <w:t>from each other</w:t>
      </w:r>
      <w:r w:rsidRPr="007F71FD">
        <w:rPr>
          <w:rFonts w:ascii="Times New Roman" w:hAnsi="Times New Roman" w:cs="Times New Roman"/>
          <w:sz w:val="22"/>
          <w:szCs w:val="22"/>
        </w:rPr>
        <w:t>. Anyone familiar with Apache HTTP</w:t>
      </w:r>
      <w:r w:rsidR="000E40FB">
        <w:rPr>
          <w:rFonts w:ascii="Times New Roman" w:hAnsi="Times New Roman" w:cs="Times New Roman"/>
          <w:sz w:val="22"/>
          <w:szCs w:val="22"/>
        </w:rPr>
        <w:t>d</w:t>
      </w:r>
      <w:r w:rsidRPr="007F71FD">
        <w:rPr>
          <w:rFonts w:ascii="Times New Roman" w:hAnsi="Times New Roman" w:cs="Times New Roman"/>
          <w:sz w:val="22"/>
          <w:szCs w:val="22"/>
        </w:rPr>
        <w:t xml:space="preserve"> and its virtual server</w:t>
      </w:r>
      <w:r w:rsidR="000E40FB">
        <w:rPr>
          <w:rFonts w:ascii="Times New Roman" w:hAnsi="Times New Roman" w:cs="Times New Roman"/>
          <w:sz w:val="22"/>
          <w:szCs w:val="22"/>
        </w:rPr>
        <w:t xml:space="preserve"> implementation</w:t>
      </w:r>
      <w:r w:rsidRPr="007F71FD">
        <w:rPr>
          <w:rFonts w:ascii="Times New Roman" w:hAnsi="Times New Roman" w:cs="Times New Roman"/>
          <w:sz w:val="22"/>
          <w:szCs w:val="22"/>
        </w:rPr>
        <w:t xml:space="preserve"> (</w:t>
      </w:r>
      <w:r w:rsidR="000E40FB">
        <w:rPr>
          <w:rFonts w:ascii="Times New Roman" w:hAnsi="Times New Roman" w:cs="Times New Roman"/>
          <w:sz w:val="22"/>
          <w:szCs w:val="22"/>
        </w:rPr>
        <w:t xml:space="preserve">where </w:t>
      </w:r>
      <w:hyperlink r:id="rId10" w:history="1">
        <w:r w:rsidR="000E40FB" w:rsidRPr="00821166">
          <w:rPr>
            <w:rStyle w:val="Hyperlink"/>
            <w:rFonts w:ascii="Times New Roman" w:hAnsi="Times New Roman" w:cs="Times New Roman"/>
            <w:sz w:val="22"/>
            <w:szCs w:val="22"/>
          </w:rPr>
          <w:t>www.example.com</w:t>
        </w:r>
      </w:hyperlink>
      <w:r w:rsidR="000E40FB">
        <w:rPr>
          <w:rFonts w:ascii="Times New Roman" w:hAnsi="Times New Roman" w:cs="Times New Roman"/>
          <w:sz w:val="22"/>
          <w:szCs w:val="22"/>
        </w:rPr>
        <w:t xml:space="preserve"> and </w:t>
      </w:r>
      <w:hyperlink r:id="rId11" w:history="1">
        <w:r w:rsidR="000E40FB" w:rsidRPr="00821166">
          <w:rPr>
            <w:rStyle w:val="Hyperlink"/>
            <w:rFonts w:ascii="Times New Roman" w:hAnsi="Times New Roman" w:cs="Times New Roman"/>
            <w:sz w:val="22"/>
            <w:szCs w:val="22"/>
          </w:rPr>
          <w:t>www.testing.com</w:t>
        </w:r>
      </w:hyperlink>
      <w:r w:rsidR="000E40FB">
        <w:rPr>
          <w:rFonts w:ascii="Times New Roman" w:hAnsi="Times New Roman" w:cs="Times New Roman"/>
          <w:sz w:val="22"/>
          <w:szCs w:val="22"/>
        </w:rPr>
        <w:t xml:space="preserve"> could both resolve to the same IP address, but Apache </w:t>
      </w:r>
      <w:r w:rsidR="00207CAB">
        <w:rPr>
          <w:rFonts w:ascii="Times New Roman" w:hAnsi="Times New Roman" w:cs="Times New Roman"/>
          <w:sz w:val="22"/>
          <w:szCs w:val="22"/>
        </w:rPr>
        <w:t xml:space="preserve">would </w:t>
      </w:r>
      <w:r w:rsidR="000E40FB">
        <w:rPr>
          <w:rFonts w:ascii="Times New Roman" w:hAnsi="Times New Roman" w:cs="Times New Roman"/>
          <w:sz w:val="22"/>
          <w:szCs w:val="22"/>
        </w:rPr>
        <w:t>serve different content depending on the content of the request</w:t>
      </w:r>
      <w:r w:rsidRPr="007F71FD">
        <w:rPr>
          <w:rFonts w:ascii="Times New Roman" w:hAnsi="Times New Roman" w:cs="Times New Roman"/>
          <w:sz w:val="22"/>
          <w:szCs w:val="22"/>
        </w:rPr>
        <w:t xml:space="preserve">) will be already familiar with the system. In fact, anyone familiar with the new-world </w:t>
      </w:r>
      <w:r w:rsidR="000E40FB">
        <w:rPr>
          <w:rFonts w:ascii="Times New Roman" w:hAnsi="Times New Roman" w:cs="Times New Roman"/>
          <w:sz w:val="22"/>
          <w:szCs w:val="22"/>
        </w:rPr>
        <w:t>Apache</w:t>
      </w:r>
      <w:r w:rsidRPr="007F71FD">
        <w:rPr>
          <w:rFonts w:ascii="Times New Roman" w:hAnsi="Times New Roman" w:cs="Times New Roman"/>
          <w:sz w:val="22"/>
          <w:szCs w:val="22"/>
        </w:rPr>
        <w:t xml:space="preserve"> configuration with the ‘available’ and ‘enabled’ directories will know that to enable </w:t>
      </w:r>
      <w:r w:rsidR="000E40FB">
        <w:rPr>
          <w:rFonts w:ascii="Times New Roman" w:hAnsi="Times New Roman" w:cs="Times New Roman"/>
          <w:sz w:val="22"/>
          <w:szCs w:val="22"/>
        </w:rPr>
        <w:t>a virtual server</w:t>
      </w:r>
      <w:r w:rsidRPr="007F71FD">
        <w:rPr>
          <w:rFonts w:ascii="Times New Roman" w:hAnsi="Times New Roman" w:cs="Times New Roman"/>
          <w:sz w:val="22"/>
          <w:szCs w:val="22"/>
        </w:rPr>
        <w:t xml:space="preserve"> you simply link </w:t>
      </w:r>
      <w:r w:rsidR="000E40FB">
        <w:rPr>
          <w:rFonts w:ascii="Times New Roman" w:hAnsi="Times New Roman" w:cs="Times New Roman"/>
          <w:sz w:val="22"/>
          <w:szCs w:val="22"/>
        </w:rPr>
        <w:t xml:space="preserve">to </w:t>
      </w:r>
      <w:r w:rsidRPr="007F71FD">
        <w:rPr>
          <w:rFonts w:ascii="Times New Roman" w:hAnsi="Times New Roman" w:cs="Times New Roman"/>
          <w:sz w:val="22"/>
          <w:szCs w:val="22"/>
        </w:rPr>
        <w:t>it from the available directory into the enabled directory. The same is true for FreeRADIUS virtual servers.</w:t>
      </w:r>
    </w:p>
    <w:p w:rsidR="002736B1" w:rsidRPr="007F71FD" w:rsidRDefault="002736B1" w:rsidP="00EC3071">
      <w:pPr>
        <w:rPr>
          <w:rFonts w:ascii="Times New Roman" w:hAnsi="Times New Roman" w:cs="Times New Roman"/>
          <w:sz w:val="22"/>
          <w:szCs w:val="22"/>
        </w:rPr>
      </w:pPr>
      <w:r w:rsidRPr="007F71FD">
        <w:rPr>
          <w:rFonts w:ascii="Times New Roman" w:hAnsi="Times New Roman" w:cs="Times New Roman"/>
          <w:sz w:val="22"/>
          <w:szCs w:val="22"/>
        </w:rPr>
        <w:t>In 2.1.12 there are 3 virtual servers</w:t>
      </w:r>
      <w:r w:rsidR="000E40FB">
        <w:rPr>
          <w:rFonts w:ascii="Times New Roman" w:hAnsi="Times New Roman" w:cs="Times New Roman"/>
          <w:sz w:val="22"/>
          <w:szCs w:val="22"/>
        </w:rPr>
        <w:t xml:space="preserve"> enabled by default</w:t>
      </w:r>
      <w:r w:rsidRPr="007F71FD">
        <w:rPr>
          <w:rFonts w:ascii="Times New Roman" w:hAnsi="Times New Roman" w:cs="Times New Roman"/>
          <w:sz w:val="22"/>
          <w:szCs w:val="22"/>
        </w:rPr>
        <w:t xml:space="preserve"> after install</w:t>
      </w:r>
      <w:r w:rsidR="000E40FB">
        <w:rPr>
          <w:rFonts w:ascii="Times New Roman" w:hAnsi="Times New Roman" w:cs="Times New Roman"/>
          <w:sz w:val="22"/>
          <w:szCs w:val="22"/>
        </w:rPr>
        <w:t>ation</w:t>
      </w:r>
      <w:r w:rsidRPr="007F71FD">
        <w:rPr>
          <w:rFonts w:ascii="Times New Roman" w:hAnsi="Times New Roman" w:cs="Times New Roman"/>
          <w:sz w:val="22"/>
          <w:szCs w:val="22"/>
        </w:rPr>
        <w:t xml:space="preserve"> (</w:t>
      </w:r>
      <w:r w:rsidR="000E40FB">
        <w:rPr>
          <w:rFonts w:ascii="Times New Roman" w:hAnsi="Times New Roman" w:cs="Times New Roman"/>
          <w:sz w:val="22"/>
          <w:szCs w:val="22"/>
        </w:rPr>
        <w:t>though some distributions</w:t>
      </w:r>
      <w:r w:rsidRPr="007F71FD">
        <w:rPr>
          <w:rFonts w:ascii="Times New Roman" w:hAnsi="Times New Roman" w:cs="Times New Roman"/>
          <w:sz w:val="22"/>
          <w:szCs w:val="22"/>
        </w:rPr>
        <w:t xml:space="preserve"> may do other things</w:t>
      </w:r>
      <w:r w:rsidR="00E443C3">
        <w:rPr>
          <w:rFonts w:ascii="Times New Roman" w:hAnsi="Times New Roman" w:cs="Times New Roman"/>
          <w:sz w:val="22"/>
          <w:szCs w:val="22"/>
        </w:rPr>
        <w:t>:</w:t>
      </w:r>
      <w:r w:rsidR="00A745CD">
        <w:rPr>
          <w:rFonts w:ascii="Times New Roman" w:hAnsi="Times New Roman" w:cs="Times New Roman"/>
          <w:sz w:val="22"/>
          <w:szCs w:val="22"/>
        </w:rPr>
        <w:t xml:space="preserve"> </w:t>
      </w:r>
    </w:p>
    <w:p w:rsidR="00075637" w:rsidRDefault="00BA4153">
      <w:pPr>
        <w:pStyle w:val="ListParagraph"/>
        <w:numPr>
          <w:ilvl w:val="0"/>
          <w:numId w:val="36"/>
        </w:numPr>
        <w:rPr>
          <w:rFonts w:ascii="Times New Roman" w:hAnsi="Times New Roman" w:cs="Times New Roman"/>
          <w:sz w:val="22"/>
          <w:szCs w:val="22"/>
        </w:rPr>
      </w:pPr>
      <w:r w:rsidRPr="00BA4153">
        <w:rPr>
          <w:rFonts w:ascii="Times New Roman" w:hAnsi="Times New Roman" w:cs="Times New Roman"/>
          <w:b/>
          <w:sz w:val="22"/>
          <w:szCs w:val="22"/>
        </w:rPr>
        <w:t>default</w:t>
      </w:r>
      <w:r w:rsidR="00E443C3">
        <w:rPr>
          <w:rFonts w:ascii="Times New Roman" w:hAnsi="Times New Roman" w:cs="Times New Roman"/>
          <w:sz w:val="22"/>
          <w:szCs w:val="22"/>
        </w:rPr>
        <w:t xml:space="preserve"> </w:t>
      </w:r>
      <w:r w:rsidR="00207CAB">
        <w:rPr>
          <w:rFonts w:ascii="Times New Roman" w:hAnsi="Times New Roman" w:cs="Times New Roman"/>
          <w:sz w:val="22"/>
          <w:szCs w:val="22"/>
        </w:rPr>
        <w:t xml:space="preserve">- </w:t>
      </w:r>
      <w:r w:rsidR="00207CAB">
        <w:t>A</w:t>
      </w:r>
      <w:r w:rsidR="002736B1" w:rsidRPr="00E443C3">
        <w:t xml:space="preserve">ll normal RADIUS packets will </w:t>
      </w:r>
      <w:r w:rsidR="00E443C3">
        <w:t xml:space="preserve">be processed here </w:t>
      </w:r>
      <w:r w:rsidR="002736B1" w:rsidRPr="00E443C3">
        <w:t xml:space="preserve">by default (hence </w:t>
      </w:r>
      <w:r w:rsidR="00E443C3">
        <w:t>the</w:t>
      </w:r>
      <w:r w:rsidR="00E443C3" w:rsidRPr="00E443C3">
        <w:t xml:space="preserve"> </w:t>
      </w:r>
      <w:r w:rsidR="002736B1" w:rsidRPr="00E443C3">
        <w:t>name)</w:t>
      </w:r>
    </w:p>
    <w:p w:rsidR="00075637" w:rsidRDefault="00BA4153">
      <w:pPr>
        <w:pStyle w:val="ListParagraph"/>
        <w:numPr>
          <w:ilvl w:val="0"/>
          <w:numId w:val="36"/>
        </w:numPr>
        <w:rPr>
          <w:rFonts w:ascii="Times New Roman" w:hAnsi="Times New Roman" w:cs="Times New Roman"/>
          <w:sz w:val="22"/>
          <w:szCs w:val="22"/>
        </w:rPr>
      </w:pPr>
      <w:r w:rsidRPr="00BA4153">
        <w:rPr>
          <w:rFonts w:ascii="Times New Roman" w:hAnsi="Times New Roman" w:cs="Times New Roman"/>
          <w:b/>
          <w:sz w:val="22"/>
          <w:szCs w:val="22"/>
        </w:rPr>
        <w:t>inner-tunnel</w:t>
      </w:r>
      <w:r w:rsidRPr="00BA4153">
        <w:rPr>
          <w:rFonts w:ascii="Times New Roman" w:hAnsi="Times New Roman" w:cs="Times New Roman"/>
          <w:sz w:val="22"/>
          <w:szCs w:val="22"/>
        </w:rPr>
        <w:t xml:space="preserve"> </w:t>
      </w:r>
      <w:r w:rsidR="00207CAB">
        <w:rPr>
          <w:rFonts w:ascii="Times New Roman" w:hAnsi="Times New Roman" w:cs="Times New Roman"/>
          <w:sz w:val="22"/>
          <w:szCs w:val="22"/>
        </w:rPr>
        <w:t xml:space="preserve">- </w:t>
      </w:r>
      <w:r w:rsidRPr="00BA4153">
        <w:rPr>
          <w:rFonts w:ascii="Times New Roman" w:hAnsi="Times New Roman" w:cs="Times New Roman"/>
          <w:sz w:val="22"/>
          <w:szCs w:val="22"/>
        </w:rPr>
        <w:t>RADIUS packets</w:t>
      </w:r>
      <w:r w:rsidR="00E443C3">
        <w:rPr>
          <w:rFonts w:ascii="Times New Roman" w:hAnsi="Times New Roman" w:cs="Times New Roman"/>
          <w:sz w:val="22"/>
          <w:szCs w:val="22"/>
        </w:rPr>
        <w:t xml:space="preserve"> encapsulated within EAP</w:t>
      </w:r>
      <w:r w:rsidRPr="00BA4153">
        <w:rPr>
          <w:rFonts w:ascii="Times New Roman" w:hAnsi="Times New Roman" w:cs="Times New Roman"/>
          <w:sz w:val="22"/>
          <w:szCs w:val="22"/>
        </w:rPr>
        <w:t xml:space="preserve"> will </w:t>
      </w:r>
      <w:r w:rsidR="00E443C3">
        <w:rPr>
          <w:rFonts w:ascii="Times New Roman" w:hAnsi="Times New Roman" w:cs="Times New Roman"/>
          <w:sz w:val="22"/>
          <w:szCs w:val="22"/>
        </w:rPr>
        <w:t>be processed here by default</w:t>
      </w:r>
      <w:r w:rsidRPr="00BA4153">
        <w:rPr>
          <w:rFonts w:ascii="Times New Roman" w:hAnsi="Times New Roman" w:cs="Times New Roman"/>
          <w:sz w:val="22"/>
          <w:szCs w:val="22"/>
        </w:rPr>
        <w:t xml:space="preserve"> </w:t>
      </w:r>
    </w:p>
    <w:p w:rsidR="00075637" w:rsidRDefault="00BA4153">
      <w:pPr>
        <w:pStyle w:val="ListParagraph"/>
        <w:numPr>
          <w:ilvl w:val="0"/>
          <w:numId w:val="36"/>
        </w:numPr>
      </w:pPr>
      <w:r w:rsidRPr="00BA4153">
        <w:rPr>
          <w:rFonts w:ascii="Times New Roman" w:hAnsi="Times New Roman" w:cs="Times New Roman"/>
          <w:b/>
          <w:sz w:val="22"/>
          <w:szCs w:val="22"/>
        </w:rPr>
        <w:t>control-socket</w:t>
      </w:r>
      <w:r w:rsidR="00D501B1" w:rsidRPr="00E443C3">
        <w:t xml:space="preserve"> </w:t>
      </w:r>
      <w:r w:rsidR="00207CAB">
        <w:t>- A</w:t>
      </w:r>
      <w:r w:rsidR="00D501B1" w:rsidRPr="00E443C3">
        <w:t xml:space="preserve"> special virtual</w:t>
      </w:r>
      <w:r w:rsidR="0059242C">
        <w:t xml:space="preserve"> </w:t>
      </w:r>
      <w:r w:rsidR="00D501B1" w:rsidRPr="00E443C3">
        <w:t xml:space="preserve">server that </w:t>
      </w:r>
      <w:r w:rsidR="0059242C">
        <w:t>listens</w:t>
      </w:r>
      <w:r w:rsidR="0059242C" w:rsidRPr="00E443C3">
        <w:t xml:space="preserve"> </w:t>
      </w:r>
      <w:r w:rsidR="00D501B1" w:rsidRPr="00E443C3">
        <w:t xml:space="preserve">on the ‘control’ channel </w:t>
      </w:r>
      <w:r w:rsidR="0059242C">
        <w:t xml:space="preserve">which is </w:t>
      </w:r>
      <w:r w:rsidR="00D501B1" w:rsidRPr="00E443C3">
        <w:t xml:space="preserve">bound to a local file socket – it is combined with tools such as ‘radmin’ to </w:t>
      </w:r>
      <w:r w:rsidR="0059242C">
        <w:t>change the servers configuration while it is running from the</w:t>
      </w:r>
      <w:r w:rsidR="00D501B1" w:rsidRPr="00E443C3">
        <w:t xml:space="preserve"> command line (and get details such as status of remote proxies)</w:t>
      </w:r>
      <w:r w:rsidR="000E40FB" w:rsidRPr="00E443C3">
        <w:t xml:space="preserve"> </w:t>
      </w:r>
    </w:p>
    <w:p w:rsidR="0059242C" w:rsidRDefault="00D501B1" w:rsidP="00E443C3">
      <w:pPr>
        <w:rPr>
          <w:rFonts w:ascii="Times New Roman" w:hAnsi="Times New Roman" w:cs="Times New Roman"/>
          <w:sz w:val="22"/>
          <w:szCs w:val="22"/>
        </w:rPr>
      </w:pPr>
      <w:r w:rsidRPr="007F71FD">
        <w:rPr>
          <w:rFonts w:ascii="Times New Roman" w:hAnsi="Times New Roman" w:cs="Times New Roman"/>
          <w:sz w:val="22"/>
          <w:szCs w:val="22"/>
        </w:rPr>
        <w:t>There are many other virtual servers available for other tasks such as dealing with accounting in different ways (buffered-sql or decoupled-accounting</w:t>
      </w:r>
      <w:r w:rsidR="0059242C">
        <w:rPr>
          <w:rFonts w:ascii="Times New Roman" w:hAnsi="Times New Roman" w:cs="Times New Roman"/>
          <w:sz w:val="22"/>
          <w:szCs w:val="22"/>
        </w:rPr>
        <w:t xml:space="preserve"> for example</w:t>
      </w:r>
      <w:r w:rsidRPr="007F71FD">
        <w:rPr>
          <w:rFonts w:ascii="Times New Roman" w:hAnsi="Times New Roman" w:cs="Times New Roman"/>
          <w:sz w:val="22"/>
          <w:szCs w:val="22"/>
        </w:rPr>
        <w:t>)</w:t>
      </w:r>
      <w:r w:rsidR="0059242C">
        <w:rPr>
          <w:rFonts w:ascii="Times New Roman" w:hAnsi="Times New Roman" w:cs="Times New Roman"/>
          <w:sz w:val="22"/>
          <w:szCs w:val="22"/>
        </w:rPr>
        <w:t>,</w:t>
      </w:r>
      <w:r w:rsidRPr="007F71FD">
        <w:rPr>
          <w:rFonts w:ascii="Times New Roman" w:hAnsi="Times New Roman" w:cs="Times New Roman"/>
          <w:sz w:val="22"/>
          <w:szCs w:val="22"/>
        </w:rPr>
        <w:t xml:space="preserve"> and even for other functions such as VMPS or DHCP</w:t>
      </w:r>
      <w:r w:rsidR="0059242C">
        <w:rPr>
          <w:rFonts w:ascii="Times New Roman" w:hAnsi="Times New Roman" w:cs="Times New Roman"/>
          <w:sz w:val="22"/>
          <w:szCs w:val="22"/>
        </w:rPr>
        <w:t xml:space="preserve"> however these</w:t>
      </w:r>
      <w:r w:rsidRPr="007F71FD">
        <w:rPr>
          <w:rFonts w:ascii="Times New Roman" w:hAnsi="Times New Roman" w:cs="Times New Roman"/>
          <w:sz w:val="22"/>
          <w:szCs w:val="22"/>
        </w:rPr>
        <w:t xml:space="preserve"> are beyond the scope of this document.</w:t>
      </w:r>
      <w:r w:rsidR="00E443C3" w:rsidRPr="00E443C3">
        <w:rPr>
          <w:rFonts w:ascii="Times New Roman" w:hAnsi="Times New Roman" w:cs="Times New Roman"/>
          <w:sz w:val="22"/>
          <w:szCs w:val="22"/>
        </w:rPr>
        <w:t xml:space="preserve"> </w:t>
      </w:r>
    </w:p>
    <w:p w:rsidR="00D11066" w:rsidRDefault="0059242C" w:rsidP="00D11066">
      <w:r>
        <w:lastRenderedPageBreak/>
        <w:t>If no existing virtual server fits your requirements</w:t>
      </w:r>
      <w:r w:rsidR="00207CAB">
        <w:t xml:space="preserve"> or you require similar functions but listening on a different IP address</w:t>
      </w:r>
      <w:r>
        <w:t>, a</w:t>
      </w:r>
      <w:r w:rsidR="00E443C3">
        <w:t>dditional virtual servers may be defined which can be optimised for performing particular t</w:t>
      </w:r>
      <w:r w:rsidR="00207CAB">
        <w:t>asks.</w:t>
      </w:r>
    </w:p>
    <w:p w:rsidR="00A1252B" w:rsidRDefault="004B3916" w:rsidP="00F73362">
      <w:pPr>
        <w:pStyle w:val="Heading1"/>
      </w:pPr>
      <w:r w:rsidRPr="004B3916">
        <w:t>‘eduroam’ virtual server for handling your roaming user requests</w:t>
      </w:r>
    </w:p>
    <w:p w:rsidR="00A1252B" w:rsidRDefault="00A1252B" w:rsidP="00A1252B">
      <w:pPr>
        <w:spacing w:after="0"/>
        <w:rPr>
          <w:rFonts w:ascii="Times New Roman" w:hAnsi="Times New Roman" w:cs="Times New Roman"/>
          <w:sz w:val="22"/>
          <w:szCs w:val="22"/>
        </w:rPr>
      </w:pPr>
    </w:p>
    <w:p w:rsidR="001C798C" w:rsidRDefault="00D501B1" w:rsidP="00EC3071">
      <w:pPr>
        <w:rPr>
          <w:rFonts w:ascii="Times New Roman" w:hAnsi="Times New Roman" w:cs="Times New Roman"/>
          <w:sz w:val="22"/>
          <w:szCs w:val="22"/>
        </w:rPr>
      </w:pPr>
      <w:r w:rsidRPr="007F71FD">
        <w:rPr>
          <w:rFonts w:ascii="Times New Roman" w:hAnsi="Times New Roman" w:cs="Times New Roman"/>
          <w:sz w:val="22"/>
          <w:szCs w:val="22"/>
        </w:rPr>
        <w:t>When a</w:t>
      </w:r>
      <w:r w:rsidR="00A745CD">
        <w:rPr>
          <w:rFonts w:ascii="Times New Roman" w:hAnsi="Times New Roman" w:cs="Times New Roman"/>
          <w:sz w:val="22"/>
          <w:szCs w:val="22"/>
        </w:rPr>
        <w:t>n authentication</w:t>
      </w:r>
      <w:r w:rsidRPr="007F71FD">
        <w:rPr>
          <w:rFonts w:ascii="Times New Roman" w:hAnsi="Times New Roman" w:cs="Times New Roman"/>
          <w:sz w:val="22"/>
          <w:szCs w:val="22"/>
        </w:rPr>
        <w:t xml:space="preserve"> request comes from the National RADIUS Proxy Servers (NRPS)</w:t>
      </w:r>
      <w:r w:rsidR="00C85FDC">
        <w:rPr>
          <w:rFonts w:ascii="Times New Roman" w:hAnsi="Times New Roman" w:cs="Times New Roman"/>
          <w:sz w:val="22"/>
          <w:szCs w:val="22"/>
        </w:rPr>
        <w:t>,</w:t>
      </w:r>
      <w:r w:rsidRPr="007F71FD">
        <w:rPr>
          <w:rFonts w:ascii="Times New Roman" w:hAnsi="Times New Roman" w:cs="Times New Roman"/>
          <w:sz w:val="22"/>
          <w:szCs w:val="22"/>
        </w:rPr>
        <w:t xml:space="preserve"> all that a Home </w:t>
      </w:r>
      <w:r w:rsidR="00A745CD">
        <w:rPr>
          <w:rFonts w:ascii="Times New Roman" w:hAnsi="Times New Roman" w:cs="Times New Roman"/>
          <w:sz w:val="22"/>
          <w:szCs w:val="22"/>
        </w:rPr>
        <w:t>s</w:t>
      </w:r>
      <w:r w:rsidRPr="007F71FD">
        <w:rPr>
          <w:rFonts w:ascii="Times New Roman" w:hAnsi="Times New Roman" w:cs="Times New Roman"/>
          <w:sz w:val="22"/>
          <w:szCs w:val="22"/>
        </w:rPr>
        <w:t>ite needs to do is authenticate the user</w:t>
      </w:r>
      <w:r w:rsidR="00594ECB">
        <w:rPr>
          <w:rFonts w:ascii="Times New Roman" w:hAnsi="Times New Roman" w:cs="Times New Roman"/>
          <w:sz w:val="22"/>
          <w:szCs w:val="22"/>
        </w:rPr>
        <w:t xml:space="preserve">.  </w:t>
      </w:r>
      <w:r w:rsidR="00C85FDC">
        <w:rPr>
          <w:rFonts w:ascii="Times New Roman" w:hAnsi="Times New Roman" w:cs="Times New Roman"/>
          <w:sz w:val="22"/>
          <w:szCs w:val="22"/>
        </w:rPr>
        <w:t>T</w:t>
      </w:r>
      <w:r w:rsidRPr="007F71FD">
        <w:rPr>
          <w:rFonts w:ascii="Times New Roman" w:hAnsi="Times New Roman" w:cs="Times New Roman"/>
          <w:sz w:val="22"/>
          <w:szCs w:val="22"/>
        </w:rPr>
        <w:t>he Home Site should not be looking for any locally significant RADIUS attributes (</w:t>
      </w:r>
      <w:r w:rsidR="00C85FDC">
        <w:rPr>
          <w:rFonts w:ascii="Times New Roman" w:hAnsi="Times New Roman" w:cs="Times New Roman"/>
          <w:sz w:val="22"/>
          <w:szCs w:val="22"/>
        </w:rPr>
        <w:t>such as</w:t>
      </w:r>
      <w:r w:rsidRPr="007F71FD">
        <w:rPr>
          <w:rFonts w:ascii="Times New Roman" w:hAnsi="Times New Roman" w:cs="Times New Roman"/>
          <w:sz w:val="22"/>
          <w:szCs w:val="22"/>
        </w:rPr>
        <w:t xml:space="preserve"> NAS-Identifier or NAS-Port-Type) </w:t>
      </w:r>
      <w:r w:rsidR="00C85FDC">
        <w:rPr>
          <w:rFonts w:ascii="Times New Roman" w:hAnsi="Times New Roman" w:cs="Times New Roman"/>
          <w:sz w:val="22"/>
          <w:szCs w:val="22"/>
        </w:rPr>
        <w:t>or</w:t>
      </w:r>
      <w:r w:rsidR="008A7165">
        <w:rPr>
          <w:rFonts w:ascii="Times New Roman" w:hAnsi="Times New Roman" w:cs="Times New Roman"/>
          <w:sz w:val="22"/>
          <w:szCs w:val="22"/>
        </w:rPr>
        <w:t xml:space="preserve"> </w:t>
      </w:r>
      <w:r w:rsidR="005E748F" w:rsidRPr="007F71FD">
        <w:rPr>
          <w:rFonts w:ascii="Times New Roman" w:hAnsi="Times New Roman" w:cs="Times New Roman"/>
          <w:sz w:val="22"/>
          <w:szCs w:val="22"/>
        </w:rPr>
        <w:t>returning any special attributes such as VLAN</w:t>
      </w:r>
      <w:r w:rsidR="008A7165">
        <w:rPr>
          <w:rFonts w:ascii="Times New Roman" w:hAnsi="Times New Roman" w:cs="Times New Roman"/>
          <w:sz w:val="22"/>
          <w:szCs w:val="22"/>
        </w:rPr>
        <w:t>-</w:t>
      </w:r>
      <w:r w:rsidR="005E748F" w:rsidRPr="007F71FD">
        <w:rPr>
          <w:rFonts w:ascii="Times New Roman" w:hAnsi="Times New Roman" w:cs="Times New Roman"/>
          <w:sz w:val="22"/>
          <w:szCs w:val="22"/>
        </w:rPr>
        <w:t>Id</w:t>
      </w:r>
      <w:r w:rsidR="00A745CD">
        <w:rPr>
          <w:rFonts w:ascii="Times New Roman" w:hAnsi="Times New Roman" w:cs="Times New Roman"/>
          <w:sz w:val="22"/>
          <w:szCs w:val="22"/>
        </w:rPr>
        <w:t xml:space="preserve"> </w:t>
      </w:r>
      <w:r w:rsidR="00C85FDC" w:rsidRPr="007F71FD">
        <w:rPr>
          <w:rFonts w:ascii="Times New Roman" w:hAnsi="Times New Roman" w:cs="Times New Roman"/>
          <w:sz w:val="22"/>
          <w:szCs w:val="22"/>
        </w:rPr>
        <w:t xml:space="preserve">unless a special arrangement is in place with the </w:t>
      </w:r>
      <w:r w:rsidR="00C85FDC">
        <w:rPr>
          <w:rFonts w:ascii="Times New Roman" w:hAnsi="Times New Roman" w:cs="Times New Roman"/>
          <w:sz w:val="22"/>
          <w:szCs w:val="22"/>
        </w:rPr>
        <w:t>V</w:t>
      </w:r>
      <w:r w:rsidR="00C85FDC" w:rsidRPr="007F71FD">
        <w:rPr>
          <w:rFonts w:ascii="Times New Roman" w:hAnsi="Times New Roman" w:cs="Times New Roman"/>
          <w:sz w:val="22"/>
          <w:szCs w:val="22"/>
        </w:rPr>
        <w:t>isited site</w:t>
      </w:r>
      <w:r w:rsidR="00C85FDC">
        <w:rPr>
          <w:rFonts w:ascii="Times New Roman" w:hAnsi="Times New Roman" w:cs="Times New Roman"/>
          <w:sz w:val="22"/>
          <w:szCs w:val="22"/>
        </w:rPr>
        <w:t xml:space="preserve">. </w:t>
      </w:r>
      <w:r w:rsidR="005E748F" w:rsidRPr="007F71FD">
        <w:rPr>
          <w:rFonts w:ascii="Times New Roman" w:hAnsi="Times New Roman" w:cs="Times New Roman"/>
          <w:sz w:val="22"/>
          <w:szCs w:val="22"/>
        </w:rPr>
        <w:t xml:space="preserve">For this reason </w:t>
      </w:r>
      <w:r w:rsidR="00A745CD">
        <w:rPr>
          <w:rFonts w:ascii="Times New Roman" w:hAnsi="Times New Roman" w:cs="Times New Roman"/>
          <w:sz w:val="22"/>
          <w:szCs w:val="22"/>
        </w:rPr>
        <w:t xml:space="preserve">it is best for </w:t>
      </w:r>
      <w:r w:rsidR="005E748F" w:rsidRPr="007F71FD">
        <w:rPr>
          <w:rFonts w:ascii="Times New Roman" w:hAnsi="Times New Roman" w:cs="Times New Roman"/>
          <w:sz w:val="22"/>
          <w:szCs w:val="22"/>
        </w:rPr>
        <w:t xml:space="preserve">the request from the NRPS to be sent to </w:t>
      </w:r>
      <w:r w:rsidR="001C798C">
        <w:rPr>
          <w:rFonts w:ascii="Times New Roman" w:hAnsi="Times New Roman" w:cs="Times New Roman"/>
          <w:sz w:val="22"/>
          <w:szCs w:val="22"/>
        </w:rPr>
        <w:t>a dedicated</w:t>
      </w:r>
      <w:r w:rsidR="005E748F" w:rsidRPr="007F71FD">
        <w:rPr>
          <w:rFonts w:ascii="Times New Roman" w:hAnsi="Times New Roman" w:cs="Times New Roman"/>
          <w:sz w:val="22"/>
          <w:szCs w:val="22"/>
        </w:rPr>
        <w:t xml:space="preserve"> virtual </w:t>
      </w:r>
      <w:r w:rsidR="00C85FDC" w:rsidRPr="007F71FD">
        <w:rPr>
          <w:rFonts w:ascii="Times New Roman" w:hAnsi="Times New Roman" w:cs="Times New Roman"/>
          <w:sz w:val="22"/>
          <w:szCs w:val="22"/>
        </w:rPr>
        <w:t>server</w:t>
      </w:r>
      <w:r w:rsidR="00C85FDC">
        <w:rPr>
          <w:rFonts w:ascii="Times New Roman" w:hAnsi="Times New Roman" w:cs="Times New Roman"/>
          <w:sz w:val="22"/>
          <w:szCs w:val="22"/>
        </w:rPr>
        <w:t xml:space="preserve"> that has been optimi</w:t>
      </w:r>
      <w:r w:rsidR="00594ECB">
        <w:rPr>
          <w:rFonts w:ascii="Times New Roman" w:hAnsi="Times New Roman" w:cs="Times New Roman"/>
          <w:sz w:val="22"/>
          <w:szCs w:val="22"/>
        </w:rPr>
        <w:t>s</w:t>
      </w:r>
      <w:r w:rsidR="00C85FDC">
        <w:rPr>
          <w:rFonts w:ascii="Times New Roman" w:hAnsi="Times New Roman" w:cs="Times New Roman"/>
          <w:sz w:val="22"/>
          <w:szCs w:val="22"/>
        </w:rPr>
        <w:t>ed</w:t>
      </w:r>
      <w:r w:rsidR="001C798C">
        <w:rPr>
          <w:rFonts w:ascii="Times New Roman" w:hAnsi="Times New Roman" w:cs="Times New Roman"/>
          <w:sz w:val="22"/>
          <w:szCs w:val="22"/>
        </w:rPr>
        <w:t xml:space="preserve"> to process authentication requests</w:t>
      </w:r>
      <w:r w:rsidR="006C5BE8" w:rsidRPr="006C5BE8">
        <w:rPr>
          <w:rFonts w:ascii="Times New Roman" w:hAnsi="Times New Roman" w:cs="Times New Roman"/>
          <w:sz w:val="22"/>
          <w:szCs w:val="22"/>
        </w:rPr>
        <w:t xml:space="preserve"> </w:t>
      </w:r>
      <w:r w:rsidR="006C5BE8">
        <w:rPr>
          <w:rFonts w:ascii="Times New Roman" w:hAnsi="Times New Roman" w:cs="Times New Roman"/>
          <w:sz w:val="22"/>
          <w:szCs w:val="22"/>
        </w:rPr>
        <w:t>from remote users</w:t>
      </w:r>
      <w:r w:rsidR="005E748F" w:rsidRPr="007F71FD">
        <w:rPr>
          <w:rFonts w:ascii="Times New Roman" w:hAnsi="Times New Roman" w:cs="Times New Roman"/>
          <w:sz w:val="22"/>
          <w:szCs w:val="22"/>
        </w:rPr>
        <w:t xml:space="preserve">. </w:t>
      </w:r>
    </w:p>
    <w:p w:rsidR="001C798C" w:rsidRDefault="005E748F" w:rsidP="00EC3071">
      <w:pPr>
        <w:rPr>
          <w:rFonts w:ascii="Times New Roman" w:hAnsi="Times New Roman" w:cs="Times New Roman"/>
          <w:sz w:val="22"/>
          <w:szCs w:val="22"/>
        </w:rPr>
      </w:pPr>
      <w:r w:rsidRPr="007F71FD">
        <w:rPr>
          <w:rFonts w:ascii="Times New Roman" w:hAnsi="Times New Roman" w:cs="Times New Roman"/>
          <w:sz w:val="22"/>
          <w:szCs w:val="22"/>
        </w:rPr>
        <w:t xml:space="preserve">To </w:t>
      </w:r>
      <w:r w:rsidR="001C798C">
        <w:rPr>
          <w:rFonts w:ascii="Times New Roman" w:hAnsi="Times New Roman" w:cs="Times New Roman"/>
          <w:sz w:val="22"/>
          <w:szCs w:val="22"/>
        </w:rPr>
        <w:t>have the incoming request sent</w:t>
      </w:r>
      <w:r w:rsidRPr="007F71FD">
        <w:rPr>
          <w:rFonts w:ascii="Times New Roman" w:hAnsi="Times New Roman" w:cs="Times New Roman"/>
          <w:sz w:val="22"/>
          <w:szCs w:val="22"/>
        </w:rPr>
        <w:t xml:space="preserve"> to a separate virtual server</w:t>
      </w:r>
      <w:r w:rsidR="001C798C">
        <w:rPr>
          <w:rFonts w:ascii="Times New Roman" w:hAnsi="Times New Roman" w:cs="Times New Roman"/>
          <w:sz w:val="22"/>
          <w:szCs w:val="22"/>
        </w:rPr>
        <w:t>, which we shall define as ‘eduroam’,</w:t>
      </w:r>
      <w:r w:rsidRPr="007F71FD">
        <w:rPr>
          <w:rFonts w:ascii="Times New Roman" w:hAnsi="Times New Roman" w:cs="Times New Roman"/>
          <w:sz w:val="22"/>
          <w:szCs w:val="22"/>
        </w:rPr>
        <w:t xml:space="preserve"> you need to</w:t>
      </w:r>
      <w:r w:rsidR="001C798C">
        <w:rPr>
          <w:rFonts w:ascii="Times New Roman" w:hAnsi="Times New Roman" w:cs="Times New Roman"/>
          <w:sz w:val="22"/>
          <w:szCs w:val="22"/>
        </w:rPr>
        <w:t>:</w:t>
      </w:r>
    </w:p>
    <w:p w:rsidR="00A1252B" w:rsidRDefault="004B3916">
      <w:pPr>
        <w:pStyle w:val="ListParagraph"/>
        <w:numPr>
          <w:ilvl w:val="0"/>
          <w:numId w:val="35"/>
        </w:numPr>
        <w:rPr>
          <w:rFonts w:ascii="Times New Roman" w:hAnsi="Times New Roman" w:cs="Times New Roman"/>
          <w:sz w:val="22"/>
          <w:szCs w:val="22"/>
        </w:rPr>
      </w:pPr>
      <w:r w:rsidRPr="004B3916">
        <w:rPr>
          <w:rFonts w:ascii="Times New Roman" w:hAnsi="Times New Roman" w:cs="Times New Roman"/>
          <w:sz w:val="22"/>
          <w:szCs w:val="22"/>
        </w:rPr>
        <w:t>create the virtual server</w:t>
      </w:r>
    </w:p>
    <w:p w:rsidR="00A1252B" w:rsidRDefault="004B3916">
      <w:pPr>
        <w:pStyle w:val="ListParagraph"/>
        <w:numPr>
          <w:ilvl w:val="0"/>
          <w:numId w:val="35"/>
        </w:numPr>
        <w:rPr>
          <w:rFonts w:ascii="Times New Roman" w:hAnsi="Times New Roman" w:cs="Times New Roman"/>
          <w:sz w:val="22"/>
          <w:szCs w:val="22"/>
        </w:rPr>
      </w:pPr>
      <w:r w:rsidRPr="004B3916">
        <w:rPr>
          <w:rFonts w:ascii="Times New Roman" w:hAnsi="Times New Roman" w:cs="Times New Roman"/>
          <w:sz w:val="22"/>
          <w:szCs w:val="22"/>
        </w:rPr>
        <w:t xml:space="preserve">modify the clients.conf entry to point to </w:t>
      </w:r>
      <w:r w:rsidR="001C798C">
        <w:rPr>
          <w:rFonts w:ascii="Times New Roman" w:hAnsi="Times New Roman" w:cs="Times New Roman"/>
          <w:sz w:val="22"/>
          <w:szCs w:val="22"/>
        </w:rPr>
        <w:t>th</w:t>
      </w:r>
      <w:r w:rsidR="0007525B">
        <w:rPr>
          <w:rFonts w:ascii="Times New Roman" w:hAnsi="Times New Roman" w:cs="Times New Roman"/>
          <w:sz w:val="22"/>
          <w:szCs w:val="22"/>
        </w:rPr>
        <w:t xml:space="preserve">is new </w:t>
      </w:r>
      <w:r w:rsidRPr="004B3916">
        <w:rPr>
          <w:rFonts w:ascii="Times New Roman" w:hAnsi="Times New Roman" w:cs="Times New Roman"/>
          <w:sz w:val="22"/>
          <w:szCs w:val="22"/>
        </w:rPr>
        <w:t>virtual server.</w:t>
      </w:r>
    </w:p>
    <w:p w:rsidR="007B5964" w:rsidRPr="007F71FD" w:rsidRDefault="007B5964" w:rsidP="007B5964">
      <w:pPr>
        <w:rPr>
          <w:rFonts w:ascii="Times New Roman" w:hAnsi="Times New Roman" w:cs="Times New Roman"/>
          <w:sz w:val="22"/>
          <w:szCs w:val="22"/>
        </w:rPr>
      </w:pPr>
      <w:r w:rsidRPr="007F71FD">
        <w:rPr>
          <w:rFonts w:ascii="Times New Roman" w:hAnsi="Times New Roman" w:cs="Times New Roman"/>
          <w:sz w:val="22"/>
          <w:szCs w:val="22"/>
        </w:rPr>
        <w:t xml:space="preserve">This can be done </w:t>
      </w:r>
      <w:r>
        <w:rPr>
          <w:rFonts w:ascii="Times New Roman" w:hAnsi="Times New Roman" w:cs="Times New Roman"/>
          <w:sz w:val="22"/>
          <w:szCs w:val="22"/>
        </w:rPr>
        <w:t>by creating a copy of the default file in the sites-available directory, naming it ‘eduroam’ and creating a link to</w:t>
      </w:r>
      <w:r w:rsidR="00594ECB">
        <w:rPr>
          <w:rFonts w:ascii="Times New Roman" w:hAnsi="Times New Roman" w:cs="Times New Roman"/>
          <w:sz w:val="22"/>
          <w:szCs w:val="22"/>
        </w:rPr>
        <w:t xml:space="preserve"> it in</w:t>
      </w:r>
      <w:r>
        <w:rPr>
          <w:rFonts w:ascii="Times New Roman" w:hAnsi="Times New Roman" w:cs="Times New Roman"/>
          <w:sz w:val="22"/>
          <w:szCs w:val="22"/>
        </w:rPr>
        <w:t xml:space="preserve"> the sites-enabled directory, as follows:</w:t>
      </w:r>
    </w:p>
    <w:p w:rsidR="00A1252B" w:rsidRDefault="007B5964">
      <w:pPr>
        <w:ind w:left="720"/>
        <w:rPr>
          <w:rFonts w:ascii="Courier New" w:hAnsi="Courier New" w:cs="Courier New"/>
        </w:rPr>
      </w:pPr>
      <w:r w:rsidRPr="001C798C">
        <w:rPr>
          <w:rFonts w:ascii="Courier New" w:hAnsi="Courier New" w:cs="Courier New"/>
        </w:rPr>
        <w:t>cd sites-available</w:t>
      </w:r>
    </w:p>
    <w:p w:rsidR="00594ECB" w:rsidRDefault="007B5964" w:rsidP="00594ECB">
      <w:pPr>
        <w:ind w:left="720"/>
        <w:rPr>
          <w:rFonts w:ascii="Courier New" w:hAnsi="Courier New" w:cs="Courier New"/>
        </w:rPr>
      </w:pPr>
      <w:r w:rsidRPr="001C798C">
        <w:rPr>
          <w:rFonts w:ascii="Courier New" w:hAnsi="Courier New" w:cs="Courier New"/>
        </w:rPr>
        <w:t>cp default eduroam</w:t>
      </w:r>
    </w:p>
    <w:p w:rsidR="00A1252B" w:rsidRDefault="007B5964">
      <w:pPr>
        <w:ind w:left="720"/>
        <w:rPr>
          <w:rFonts w:ascii="Courier New" w:hAnsi="Courier New" w:cs="Courier New"/>
        </w:rPr>
      </w:pPr>
      <w:r w:rsidRPr="001C798C">
        <w:rPr>
          <w:rFonts w:ascii="Courier New" w:hAnsi="Courier New" w:cs="Courier New"/>
        </w:rPr>
        <w:t>ln –s eduroam</w:t>
      </w:r>
      <w:r w:rsidR="00594ECB">
        <w:rPr>
          <w:rFonts w:ascii="Courier New" w:hAnsi="Courier New" w:cs="Courier New"/>
        </w:rPr>
        <w:t xml:space="preserve"> </w:t>
      </w:r>
      <w:r w:rsidR="00594ECB" w:rsidRPr="001C798C">
        <w:rPr>
          <w:rFonts w:ascii="Courier New" w:hAnsi="Courier New" w:cs="Courier New"/>
        </w:rPr>
        <w:t>../sites-enabled/eduroam</w:t>
      </w:r>
    </w:p>
    <w:p w:rsidR="007B5964" w:rsidRDefault="007B5964" w:rsidP="007B5964">
      <w:pPr>
        <w:rPr>
          <w:rFonts w:ascii="Times New Roman" w:hAnsi="Times New Roman" w:cs="Times New Roman"/>
          <w:sz w:val="22"/>
          <w:szCs w:val="22"/>
        </w:rPr>
      </w:pPr>
      <w:r>
        <w:rPr>
          <w:rFonts w:ascii="Times New Roman" w:hAnsi="Times New Roman" w:cs="Times New Roman"/>
          <w:sz w:val="22"/>
          <w:szCs w:val="22"/>
        </w:rPr>
        <w:t>N</w:t>
      </w:r>
      <w:r w:rsidRPr="007F71FD">
        <w:rPr>
          <w:rFonts w:ascii="Times New Roman" w:hAnsi="Times New Roman" w:cs="Times New Roman"/>
          <w:sz w:val="22"/>
          <w:szCs w:val="22"/>
        </w:rPr>
        <w:t>ow, edit the new ‘eduroam’ virtual server</w:t>
      </w:r>
      <w:r>
        <w:rPr>
          <w:rFonts w:ascii="Times New Roman" w:hAnsi="Times New Roman" w:cs="Times New Roman"/>
          <w:sz w:val="22"/>
          <w:szCs w:val="22"/>
        </w:rPr>
        <w:t xml:space="preserve"> to give it the ‘eduroam’ name</w:t>
      </w:r>
      <w:r w:rsidR="000E0FE8">
        <w:rPr>
          <w:rFonts w:ascii="Times New Roman" w:hAnsi="Times New Roman" w:cs="Times New Roman"/>
          <w:sz w:val="22"/>
          <w:szCs w:val="22"/>
        </w:rPr>
        <w:t xml:space="preserve">, wrapping the default code </w:t>
      </w:r>
      <w:r w:rsidR="00594ECB">
        <w:rPr>
          <w:rFonts w:ascii="Times New Roman" w:hAnsi="Times New Roman" w:cs="Times New Roman"/>
          <w:sz w:val="22"/>
          <w:szCs w:val="22"/>
        </w:rPr>
        <w:t>with the following:</w:t>
      </w:r>
    </w:p>
    <w:p w:rsidR="00A1252B" w:rsidRDefault="004B3916">
      <w:pPr>
        <w:ind w:left="720"/>
        <w:rPr>
          <w:rFonts w:ascii="Courier New" w:hAnsi="Courier New" w:cs="Courier New"/>
        </w:rPr>
      </w:pPr>
      <w:r w:rsidRPr="004B3916">
        <w:rPr>
          <w:rFonts w:ascii="Courier New" w:hAnsi="Courier New" w:cs="Courier New"/>
        </w:rPr>
        <w:t>server eduroam {</w:t>
      </w:r>
    </w:p>
    <w:p w:rsidR="00A1252B" w:rsidRDefault="00594ECB">
      <w:pPr>
        <w:ind w:left="720"/>
        <w:rPr>
          <w:rFonts w:ascii="Courier New" w:hAnsi="Courier New" w:cs="Courier New"/>
        </w:rPr>
      </w:pPr>
      <w:r>
        <w:rPr>
          <w:rFonts w:ascii="Courier New" w:hAnsi="Courier New" w:cs="Courier New"/>
        </w:rPr>
        <w:tab/>
        <w:t xml:space="preserve">## </w:t>
      </w:r>
      <w:r w:rsidR="000E0FE8">
        <w:rPr>
          <w:rFonts w:ascii="Courier New" w:hAnsi="Courier New" w:cs="Courier New"/>
        </w:rPr>
        <w:t>Existing default code</w:t>
      </w:r>
    </w:p>
    <w:p w:rsidR="00A1252B" w:rsidRDefault="004B3916">
      <w:pPr>
        <w:ind w:left="720"/>
        <w:rPr>
          <w:rFonts w:ascii="Courier New" w:hAnsi="Courier New" w:cs="Courier New"/>
        </w:rPr>
      </w:pPr>
      <w:r w:rsidRPr="004B3916">
        <w:rPr>
          <w:rFonts w:ascii="Courier New" w:hAnsi="Courier New" w:cs="Courier New"/>
        </w:rPr>
        <w:t>}</w:t>
      </w:r>
    </w:p>
    <w:p w:rsidR="00133CBF" w:rsidRDefault="00133CBF" w:rsidP="007B5964">
      <w:pPr>
        <w:rPr>
          <w:rFonts w:ascii="Times New Roman" w:hAnsi="Times New Roman" w:cs="Times New Roman"/>
          <w:sz w:val="22"/>
          <w:szCs w:val="22"/>
        </w:rPr>
      </w:pPr>
      <w:r>
        <w:rPr>
          <w:rFonts w:ascii="Times New Roman" w:hAnsi="Times New Roman" w:cs="Times New Roman"/>
          <w:sz w:val="22"/>
          <w:szCs w:val="22"/>
        </w:rPr>
        <w:t>If you’re unsure about how to do this, take a look at some of the other files in sites-available</w:t>
      </w:r>
      <w:r w:rsidR="007B5964" w:rsidRPr="007F71FD">
        <w:rPr>
          <w:rFonts w:ascii="Times New Roman" w:hAnsi="Times New Roman" w:cs="Times New Roman"/>
          <w:sz w:val="22"/>
          <w:szCs w:val="22"/>
        </w:rPr>
        <w:t>.</w:t>
      </w:r>
      <w:r>
        <w:rPr>
          <w:rFonts w:ascii="Times New Roman" w:hAnsi="Times New Roman" w:cs="Times New Roman"/>
          <w:sz w:val="22"/>
          <w:szCs w:val="22"/>
        </w:rPr>
        <w:t xml:space="preserve"> </w:t>
      </w:r>
      <w:r w:rsidR="007B5964" w:rsidRPr="007F71FD">
        <w:rPr>
          <w:rFonts w:ascii="Times New Roman" w:hAnsi="Times New Roman" w:cs="Times New Roman"/>
          <w:sz w:val="22"/>
          <w:szCs w:val="22"/>
        </w:rPr>
        <w:t xml:space="preserve"> The additions to the file ‘names’ the server</w:t>
      </w:r>
      <w:r>
        <w:rPr>
          <w:rFonts w:ascii="Times New Roman" w:hAnsi="Times New Roman" w:cs="Times New Roman"/>
          <w:sz w:val="22"/>
          <w:szCs w:val="22"/>
        </w:rPr>
        <w:t xml:space="preserve"> – this name will show up when debugging, making it easier to trace a packets path</w:t>
      </w:r>
      <w:r w:rsidR="007B5964" w:rsidRPr="007F71FD">
        <w:rPr>
          <w:rFonts w:ascii="Times New Roman" w:hAnsi="Times New Roman" w:cs="Times New Roman"/>
          <w:sz w:val="22"/>
          <w:szCs w:val="22"/>
        </w:rPr>
        <w:t xml:space="preserve">. </w:t>
      </w:r>
      <w:r>
        <w:rPr>
          <w:rFonts w:ascii="Times New Roman" w:hAnsi="Times New Roman" w:cs="Times New Roman"/>
          <w:sz w:val="22"/>
          <w:szCs w:val="22"/>
        </w:rPr>
        <w:t xml:space="preserve"> </w:t>
      </w:r>
      <w:r w:rsidR="007B5964" w:rsidRPr="007F71FD">
        <w:rPr>
          <w:rFonts w:ascii="Times New Roman" w:hAnsi="Times New Roman" w:cs="Times New Roman"/>
          <w:sz w:val="22"/>
          <w:szCs w:val="22"/>
        </w:rPr>
        <w:t xml:space="preserve">When you restart </w:t>
      </w:r>
      <w:r w:rsidR="00D11066">
        <w:rPr>
          <w:rFonts w:ascii="Times New Roman" w:hAnsi="Times New Roman" w:cs="Times New Roman"/>
          <w:sz w:val="22"/>
          <w:szCs w:val="22"/>
        </w:rPr>
        <w:t xml:space="preserve">the </w:t>
      </w:r>
      <w:r>
        <w:rPr>
          <w:rFonts w:ascii="Times New Roman" w:hAnsi="Times New Roman" w:cs="Times New Roman"/>
          <w:sz w:val="22"/>
          <w:szCs w:val="22"/>
        </w:rPr>
        <w:t>FreeRADIUS</w:t>
      </w:r>
      <w:r w:rsidR="00D11066">
        <w:rPr>
          <w:rFonts w:ascii="Times New Roman" w:hAnsi="Times New Roman" w:cs="Times New Roman"/>
          <w:sz w:val="22"/>
          <w:szCs w:val="22"/>
        </w:rPr>
        <w:t xml:space="preserve"> daemon</w:t>
      </w:r>
      <w:r w:rsidR="007B5964" w:rsidRPr="007F71FD">
        <w:rPr>
          <w:rFonts w:ascii="Times New Roman" w:hAnsi="Times New Roman" w:cs="Times New Roman"/>
          <w:sz w:val="22"/>
          <w:szCs w:val="22"/>
        </w:rPr>
        <w:t xml:space="preserve">, the new virtual server is </w:t>
      </w:r>
      <w:r>
        <w:rPr>
          <w:rFonts w:ascii="Times New Roman" w:hAnsi="Times New Roman" w:cs="Times New Roman"/>
          <w:sz w:val="22"/>
          <w:szCs w:val="22"/>
        </w:rPr>
        <w:t>loaded is now ready to</w:t>
      </w:r>
      <w:r w:rsidR="007B5964" w:rsidRPr="007F71FD">
        <w:rPr>
          <w:rFonts w:ascii="Times New Roman" w:hAnsi="Times New Roman" w:cs="Times New Roman"/>
          <w:sz w:val="22"/>
          <w:szCs w:val="22"/>
        </w:rPr>
        <w:t xml:space="preserve"> be used. </w:t>
      </w:r>
    </w:p>
    <w:p w:rsidR="006E5AFC" w:rsidRDefault="007B5964" w:rsidP="007B5964">
      <w:pPr>
        <w:rPr>
          <w:rFonts w:ascii="Times New Roman" w:hAnsi="Times New Roman" w:cs="Times New Roman"/>
          <w:sz w:val="22"/>
          <w:szCs w:val="22"/>
        </w:rPr>
      </w:pPr>
      <w:r w:rsidRPr="007F71FD">
        <w:rPr>
          <w:rFonts w:ascii="Times New Roman" w:hAnsi="Times New Roman" w:cs="Times New Roman"/>
          <w:sz w:val="22"/>
          <w:szCs w:val="22"/>
        </w:rPr>
        <w:t xml:space="preserve">The new ‘eduroam’ virtual server can be stripped down to the minimum required for </w:t>
      </w:r>
      <w:r w:rsidR="000E0FE8">
        <w:rPr>
          <w:rFonts w:ascii="Times New Roman" w:hAnsi="Times New Roman" w:cs="Times New Roman"/>
          <w:sz w:val="22"/>
          <w:szCs w:val="22"/>
        </w:rPr>
        <w:t>authorisation</w:t>
      </w:r>
      <w:r w:rsidRPr="007F71FD">
        <w:rPr>
          <w:rFonts w:ascii="Times New Roman" w:hAnsi="Times New Roman" w:cs="Times New Roman"/>
          <w:sz w:val="22"/>
          <w:szCs w:val="22"/>
        </w:rPr>
        <w:t>, authentication and accounting</w:t>
      </w:r>
      <w:r w:rsidR="00133CBF">
        <w:rPr>
          <w:rFonts w:ascii="Times New Roman" w:hAnsi="Times New Roman" w:cs="Times New Roman"/>
          <w:sz w:val="22"/>
          <w:szCs w:val="22"/>
        </w:rPr>
        <w:t>, plus</w:t>
      </w:r>
      <w:r w:rsidRPr="007F71FD">
        <w:rPr>
          <w:rFonts w:ascii="Times New Roman" w:hAnsi="Times New Roman" w:cs="Times New Roman"/>
          <w:sz w:val="22"/>
          <w:szCs w:val="22"/>
        </w:rPr>
        <w:t xml:space="preserve"> </w:t>
      </w:r>
      <w:r w:rsidR="00133CBF">
        <w:rPr>
          <w:rFonts w:ascii="Times New Roman" w:hAnsi="Times New Roman" w:cs="Times New Roman"/>
          <w:sz w:val="22"/>
          <w:szCs w:val="22"/>
        </w:rPr>
        <w:t xml:space="preserve">any </w:t>
      </w:r>
      <w:r w:rsidRPr="007F71FD">
        <w:rPr>
          <w:rFonts w:ascii="Times New Roman" w:hAnsi="Times New Roman" w:cs="Times New Roman"/>
          <w:sz w:val="22"/>
          <w:szCs w:val="22"/>
        </w:rPr>
        <w:t>relevant logging.</w:t>
      </w:r>
      <w:r w:rsidR="00133CBF">
        <w:rPr>
          <w:rFonts w:ascii="Times New Roman" w:hAnsi="Times New Roman" w:cs="Times New Roman"/>
          <w:sz w:val="22"/>
          <w:szCs w:val="22"/>
        </w:rPr>
        <w:t xml:space="preserve">  As the request will never be proxied away</w:t>
      </w:r>
      <w:r w:rsidR="002B0951">
        <w:rPr>
          <w:rFonts w:ascii="Times New Roman" w:hAnsi="Times New Roman" w:cs="Times New Roman"/>
          <w:sz w:val="22"/>
          <w:szCs w:val="22"/>
        </w:rPr>
        <w:t xml:space="preserve"> many checks several of the checks you would make for local requests can be skipped, such as queries to</w:t>
      </w:r>
      <w:r w:rsidRPr="007F71FD">
        <w:rPr>
          <w:rFonts w:ascii="Times New Roman" w:hAnsi="Times New Roman" w:cs="Times New Roman"/>
          <w:sz w:val="22"/>
          <w:szCs w:val="22"/>
        </w:rPr>
        <w:t xml:space="preserve"> LDAP, perl</w:t>
      </w:r>
      <w:r w:rsidR="002B0951">
        <w:rPr>
          <w:rFonts w:ascii="Times New Roman" w:hAnsi="Times New Roman" w:cs="Times New Roman"/>
          <w:sz w:val="22"/>
          <w:szCs w:val="22"/>
        </w:rPr>
        <w:t xml:space="preserve"> or</w:t>
      </w:r>
      <w:r w:rsidRPr="007F71FD">
        <w:rPr>
          <w:rFonts w:ascii="Times New Roman" w:hAnsi="Times New Roman" w:cs="Times New Roman"/>
          <w:sz w:val="22"/>
          <w:szCs w:val="22"/>
        </w:rPr>
        <w:t xml:space="preserve"> SQL for assigning VLAN</w:t>
      </w:r>
      <w:r w:rsidR="002B0951">
        <w:rPr>
          <w:rFonts w:ascii="Times New Roman" w:hAnsi="Times New Roman" w:cs="Times New Roman"/>
          <w:sz w:val="22"/>
          <w:szCs w:val="22"/>
        </w:rPr>
        <w:t>s</w:t>
      </w:r>
      <w:r w:rsidRPr="007F71FD">
        <w:rPr>
          <w:rFonts w:ascii="Times New Roman" w:hAnsi="Times New Roman" w:cs="Times New Roman"/>
          <w:sz w:val="22"/>
          <w:szCs w:val="22"/>
        </w:rPr>
        <w:t>.</w:t>
      </w:r>
      <w:r w:rsidR="00E27C35">
        <w:rPr>
          <w:rFonts w:ascii="Times New Roman" w:hAnsi="Times New Roman" w:cs="Times New Roman"/>
          <w:sz w:val="22"/>
          <w:szCs w:val="22"/>
        </w:rPr>
        <w:t xml:space="preserve"> </w:t>
      </w:r>
      <w:r w:rsidRPr="007F71FD">
        <w:rPr>
          <w:rFonts w:ascii="Times New Roman" w:hAnsi="Times New Roman" w:cs="Times New Roman"/>
          <w:sz w:val="22"/>
          <w:szCs w:val="22"/>
        </w:rPr>
        <w:t xml:space="preserve"> If you wish to duplicate a virtual-server then use the best match as the starting point</w:t>
      </w:r>
      <w:r w:rsidR="00D11066">
        <w:rPr>
          <w:rFonts w:ascii="Times New Roman" w:hAnsi="Times New Roman" w:cs="Times New Roman"/>
          <w:sz w:val="22"/>
          <w:szCs w:val="22"/>
        </w:rPr>
        <w:t>; for example, to deal with RADIU</w:t>
      </w:r>
      <w:bookmarkStart w:id="0" w:name="_GoBack"/>
      <w:r w:rsidR="00D11066">
        <w:rPr>
          <w:rFonts w:ascii="Times New Roman" w:hAnsi="Times New Roman" w:cs="Times New Roman"/>
          <w:sz w:val="22"/>
          <w:szCs w:val="22"/>
        </w:rPr>
        <w:t>S</w:t>
      </w:r>
      <w:bookmarkEnd w:id="0"/>
      <w:r w:rsidR="00D11066">
        <w:rPr>
          <w:rFonts w:ascii="Times New Roman" w:hAnsi="Times New Roman" w:cs="Times New Roman"/>
          <w:sz w:val="22"/>
          <w:szCs w:val="22"/>
        </w:rPr>
        <w:t xml:space="preserve"> packets copy the default server file, to deal with EAP inner methods copy the inner-tunnel.</w:t>
      </w:r>
    </w:p>
    <w:p w:rsidR="007B5964" w:rsidRPr="007F71FD" w:rsidRDefault="003824D7" w:rsidP="007B5964">
      <w:pPr>
        <w:rPr>
          <w:rFonts w:ascii="Times New Roman" w:hAnsi="Times New Roman" w:cs="Times New Roman"/>
          <w:sz w:val="22"/>
          <w:szCs w:val="22"/>
        </w:rPr>
      </w:pPr>
      <w:r>
        <w:rPr>
          <w:rFonts w:ascii="Times New Roman" w:hAnsi="Times New Roman" w:cs="Times New Roman"/>
          <w:sz w:val="22"/>
          <w:szCs w:val="22"/>
        </w:rPr>
        <w:t>To route incoming packets to the new</w:t>
      </w:r>
      <w:r w:rsidR="00E27C35">
        <w:rPr>
          <w:rFonts w:ascii="Times New Roman" w:hAnsi="Times New Roman" w:cs="Times New Roman"/>
          <w:sz w:val="22"/>
          <w:szCs w:val="22"/>
        </w:rPr>
        <w:t xml:space="preserve"> ‘eduroam’</w:t>
      </w:r>
      <w:r>
        <w:rPr>
          <w:rFonts w:ascii="Times New Roman" w:hAnsi="Times New Roman" w:cs="Times New Roman"/>
          <w:sz w:val="22"/>
          <w:szCs w:val="22"/>
        </w:rPr>
        <w:t xml:space="preserve"> virtual server </w:t>
      </w:r>
      <w:r w:rsidR="00E27C35">
        <w:rPr>
          <w:rFonts w:ascii="Times New Roman" w:hAnsi="Times New Roman" w:cs="Times New Roman"/>
          <w:sz w:val="22"/>
          <w:szCs w:val="22"/>
        </w:rPr>
        <w:t>that has been</w:t>
      </w:r>
      <w:r>
        <w:rPr>
          <w:rFonts w:ascii="Times New Roman" w:hAnsi="Times New Roman" w:cs="Times New Roman"/>
          <w:sz w:val="22"/>
          <w:szCs w:val="22"/>
        </w:rPr>
        <w:t xml:space="preserve"> created, one extra line needs to be added to each client block that</w:t>
      </w:r>
      <w:r w:rsidR="00E27C35">
        <w:rPr>
          <w:rFonts w:ascii="Times New Roman" w:hAnsi="Times New Roman" w:cs="Times New Roman"/>
          <w:sz w:val="22"/>
          <w:szCs w:val="22"/>
        </w:rPr>
        <w:t xml:space="preserve"> represents each of the NRPS:</w:t>
      </w:r>
      <w:r>
        <w:rPr>
          <w:rFonts w:ascii="Times New Roman" w:hAnsi="Times New Roman" w:cs="Times New Roman"/>
          <w:sz w:val="22"/>
          <w:szCs w:val="22"/>
        </w:rPr>
        <w:t xml:space="preserve"> </w:t>
      </w:r>
    </w:p>
    <w:p w:rsidR="005E748F" w:rsidRPr="001C798C" w:rsidRDefault="004B3916" w:rsidP="00A1252B">
      <w:pPr>
        <w:ind w:left="720"/>
        <w:rPr>
          <w:rFonts w:ascii="Courier New" w:hAnsi="Courier New" w:cs="Courier New"/>
        </w:rPr>
      </w:pPr>
      <w:r w:rsidRPr="004B3916">
        <w:rPr>
          <w:rFonts w:ascii="Courier New" w:hAnsi="Courier New" w:cs="Courier New"/>
        </w:rPr>
        <w:t>client roaming2.ja.net {</w:t>
      </w:r>
    </w:p>
    <w:p w:rsidR="005E748F" w:rsidRPr="001C798C" w:rsidRDefault="004B3916" w:rsidP="00A1252B">
      <w:pPr>
        <w:ind w:left="720"/>
        <w:rPr>
          <w:rFonts w:ascii="Courier New" w:hAnsi="Courier New" w:cs="Courier New"/>
        </w:rPr>
      </w:pPr>
      <w:r w:rsidRPr="004B3916">
        <w:rPr>
          <w:rFonts w:ascii="Courier New" w:hAnsi="Courier New" w:cs="Courier New"/>
        </w:rPr>
        <w:tab/>
        <w:t>secret = secret</w:t>
      </w:r>
    </w:p>
    <w:p w:rsidR="005E748F" w:rsidRPr="001C798C" w:rsidRDefault="004B3916" w:rsidP="00A1252B">
      <w:pPr>
        <w:ind w:left="720"/>
        <w:rPr>
          <w:rFonts w:ascii="Courier New" w:hAnsi="Courier New" w:cs="Courier New"/>
        </w:rPr>
      </w:pPr>
      <w:r w:rsidRPr="004B3916">
        <w:rPr>
          <w:rFonts w:ascii="Courier New" w:hAnsi="Courier New" w:cs="Courier New"/>
        </w:rPr>
        <w:tab/>
        <w:t>nastype = other</w:t>
      </w:r>
    </w:p>
    <w:p w:rsidR="005E748F" w:rsidRPr="001C798C" w:rsidRDefault="004B3916" w:rsidP="00A1252B">
      <w:pPr>
        <w:ind w:left="720"/>
        <w:rPr>
          <w:rFonts w:ascii="Courier New" w:hAnsi="Courier New" w:cs="Courier New"/>
        </w:rPr>
      </w:pPr>
      <w:r w:rsidRPr="004B3916">
        <w:rPr>
          <w:rFonts w:ascii="Courier New" w:hAnsi="Courier New" w:cs="Courier New"/>
        </w:rPr>
        <w:tab/>
        <w:t>shortname = NRPS2</w:t>
      </w:r>
    </w:p>
    <w:p w:rsidR="005E748F" w:rsidRPr="001C798C" w:rsidRDefault="004B3916" w:rsidP="00A1252B">
      <w:pPr>
        <w:ind w:left="720"/>
        <w:rPr>
          <w:rFonts w:ascii="Courier New" w:hAnsi="Courier New" w:cs="Courier New"/>
        </w:rPr>
      </w:pPr>
      <w:r w:rsidRPr="004B3916">
        <w:rPr>
          <w:rFonts w:ascii="Courier New" w:hAnsi="Courier New" w:cs="Courier New"/>
        </w:rPr>
        <w:t>}</w:t>
      </w:r>
    </w:p>
    <w:p w:rsidR="005E748F" w:rsidRPr="007F71FD" w:rsidRDefault="005E748F" w:rsidP="00EC3071">
      <w:pPr>
        <w:rPr>
          <w:rFonts w:ascii="Times New Roman" w:hAnsi="Times New Roman" w:cs="Times New Roman"/>
          <w:sz w:val="22"/>
          <w:szCs w:val="22"/>
        </w:rPr>
      </w:pPr>
      <w:r w:rsidRPr="007F71FD">
        <w:rPr>
          <w:rFonts w:ascii="Times New Roman" w:hAnsi="Times New Roman" w:cs="Times New Roman"/>
          <w:sz w:val="22"/>
          <w:szCs w:val="22"/>
        </w:rPr>
        <w:t>Becomes</w:t>
      </w:r>
    </w:p>
    <w:p w:rsidR="005E748F" w:rsidRPr="001C798C" w:rsidRDefault="004B3916" w:rsidP="00A1252B">
      <w:pPr>
        <w:ind w:left="720"/>
        <w:rPr>
          <w:rFonts w:ascii="Courier New" w:hAnsi="Courier New" w:cs="Courier New"/>
        </w:rPr>
      </w:pPr>
      <w:r w:rsidRPr="004B3916">
        <w:rPr>
          <w:rFonts w:ascii="Courier New" w:hAnsi="Courier New" w:cs="Courier New"/>
        </w:rPr>
        <w:t>client roaming2.ja.net {</w:t>
      </w:r>
    </w:p>
    <w:p w:rsidR="005E748F" w:rsidRPr="001C798C" w:rsidRDefault="004B3916" w:rsidP="00A1252B">
      <w:pPr>
        <w:ind w:left="720"/>
        <w:rPr>
          <w:rFonts w:ascii="Courier New" w:hAnsi="Courier New" w:cs="Courier New"/>
        </w:rPr>
      </w:pPr>
      <w:r w:rsidRPr="004B3916">
        <w:rPr>
          <w:rFonts w:ascii="Courier New" w:hAnsi="Courier New" w:cs="Courier New"/>
        </w:rPr>
        <w:tab/>
        <w:t>secret = secret</w:t>
      </w:r>
    </w:p>
    <w:p w:rsidR="005E748F" w:rsidRPr="001C798C" w:rsidRDefault="004B3916" w:rsidP="00A1252B">
      <w:pPr>
        <w:ind w:left="720"/>
        <w:rPr>
          <w:rFonts w:ascii="Courier New" w:hAnsi="Courier New" w:cs="Courier New"/>
        </w:rPr>
      </w:pPr>
      <w:r w:rsidRPr="004B3916">
        <w:rPr>
          <w:rFonts w:ascii="Courier New" w:hAnsi="Courier New" w:cs="Courier New"/>
        </w:rPr>
        <w:tab/>
        <w:t>nastype = other</w:t>
      </w:r>
    </w:p>
    <w:p w:rsidR="005E748F" w:rsidRPr="001C798C" w:rsidRDefault="004B3916" w:rsidP="00A1252B">
      <w:pPr>
        <w:ind w:left="720"/>
        <w:rPr>
          <w:rFonts w:ascii="Courier New" w:hAnsi="Courier New" w:cs="Courier New"/>
        </w:rPr>
      </w:pPr>
      <w:r w:rsidRPr="004B3916">
        <w:rPr>
          <w:rFonts w:ascii="Courier New" w:hAnsi="Courier New" w:cs="Courier New"/>
        </w:rPr>
        <w:tab/>
        <w:t>shortname = NRPS2</w:t>
      </w:r>
    </w:p>
    <w:p w:rsidR="005E748F" w:rsidRPr="001C798C" w:rsidRDefault="004B3916" w:rsidP="00A1252B">
      <w:pPr>
        <w:ind w:left="720"/>
        <w:rPr>
          <w:rFonts w:ascii="Courier New" w:hAnsi="Courier New" w:cs="Courier New"/>
          <w:u w:val="single"/>
        </w:rPr>
      </w:pPr>
      <w:r w:rsidRPr="004B3916">
        <w:rPr>
          <w:rFonts w:ascii="Courier New" w:hAnsi="Courier New" w:cs="Courier New"/>
        </w:rPr>
        <w:tab/>
        <w:t>virtual_server = eduroam</w:t>
      </w:r>
    </w:p>
    <w:p w:rsidR="005E748F" w:rsidRPr="001C798C" w:rsidRDefault="004B3916" w:rsidP="00A1252B">
      <w:pPr>
        <w:ind w:left="720"/>
        <w:rPr>
          <w:rFonts w:ascii="Courier New" w:hAnsi="Courier New" w:cs="Courier New"/>
        </w:rPr>
      </w:pPr>
      <w:r w:rsidRPr="004B3916">
        <w:rPr>
          <w:rFonts w:ascii="Courier New" w:hAnsi="Courier New" w:cs="Courier New"/>
        </w:rPr>
        <w:t>}</w:t>
      </w:r>
    </w:p>
    <w:p w:rsidR="00326EAB" w:rsidRDefault="00326EAB" w:rsidP="00EC3071">
      <w:pPr>
        <w:rPr>
          <w:rFonts w:ascii="Times New Roman" w:hAnsi="Times New Roman" w:cs="Times New Roman"/>
          <w:sz w:val="22"/>
          <w:szCs w:val="22"/>
        </w:rPr>
      </w:pPr>
      <w:r w:rsidRPr="007F71FD">
        <w:rPr>
          <w:rFonts w:ascii="Times New Roman" w:hAnsi="Times New Roman" w:cs="Times New Roman"/>
          <w:sz w:val="22"/>
          <w:szCs w:val="22"/>
        </w:rPr>
        <w:t xml:space="preserve">Any requests from roaming2.ja.net will now </w:t>
      </w:r>
      <w:r w:rsidR="00E27C35">
        <w:rPr>
          <w:rFonts w:ascii="Times New Roman" w:hAnsi="Times New Roman" w:cs="Times New Roman"/>
          <w:sz w:val="22"/>
          <w:szCs w:val="22"/>
        </w:rPr>
        <w:t>be processed by</w:t>
      </w:r>
      <w:r w:rsidRPr="007F71FD">
        <w:rPr>
          <w:rFonts w:ascii="Times New Roman" w:hAnsi="Times New Roman" w:cs="Times New Roman"/>
          <w:sz w:val="22"/>
          <w:szCs w:val="22"/>
        </w:rPr>
        <w:t xml:space="preserve"> the ‘eduroam’ virtual server</w:t>
      </w:r>
      <w:r>
        <w:rPr>
          <w:rFonts w:ascii="Times New Roman" w:hAnsi="Times New Roman" w:cs="Times New Roman"/>
          <w:sz w:val="22"/>
          <w:szCs w:val="22"/>
        </w:rPr>
        <w:t xml:space="preserve">. </w:t>
      </w:r>
    </w:p>
    <w:p w:rsidR="001C798C" w:rsidRDefault="00E27C35" w:rsidP="00EC3071">
      <w:pPr>
        <w:rPr>
          <w:rFonts w:ascii="Times New Roman" w:hAnsi="Times New Roman" w:cs="Times New Roman"/>
          <w:sz w:val="22"/>
          <w:szCs w:val="22"/>
        </w:rPr>
      </w:pPr>
      <w:r>
        <w:rPr>
          <w:rFonts w:ascii="Times New Roman" w:hAnsi="Times New Roman" w:cs="Times New Roman"/>
          <w:sz w:val="22"/>
          <w:szCs w:val="22"/>
        </w:rPr>
        <w:t>This needs to be repeated for</w:t>
      </w:r>
      <w:r w:rsidR="00326EAB">
        <w:rPr>
          <w:rFonts w:ascii="Times New Roman" w:hAnsi="Times New Roman" w:cs="Times New Roman"/>
          <w:sz w:val="22"/>
          <w:szCs w:val="22"/>
        </w:rPr>
        <w:t xml:space="preserve"> for </w:t>
      </w:r>
      <w:r w:rsidR="001C798C">
        <w:rPr>
          <w:rFonts w:ascii="Times New Roman" w:hAnsi="Times New Roman" w:cs="Times New Roman"/>
          <w:sz w:val="22"/>
          <w:szCs w:val="22"/>
        </w:rPr>
        <w:t>roaming1 and roaming0</w:t>
      </w:r>
      <w:r w:rsidR="00326EAB">
        <w:rPr>
          <w:rFonts w:ascii="Times New Roman" w:hAnsi="Times New Roman" w:cs="Times New Roman"/>
          <w:sz w:val="22"/>
          <w:szCs w:val="22"/>
        </w:rPr>
        <w:t xml:space="preserve"> to ensure that requests incoming from those NRPS are </w:t>
      </w:r>
      <w:r>
        <w:rPr>
          <w:rFonts w:ascii="Times New Roman" w:hAnsi="Times New Roman" w:cs="Times New Roman"/>
          <w:sz w:val="22"/>
          <w:szCs w:val="22"/>
        </w:rPr>
        <w:t xml:space="preserve">also </w:t>
      </w:r>
      <w:r w:rsidR="00326EAB">
        <w:rPr>
          <w:rFonts w:ascii="Times New Roman" w:hAnsi="Times New Roman" w:cs="Times New Roman"/>
          <w:sz w:val="22"/>
          <w:szCs w:val="22"/>
        </w:rPr>
        <w:t>directed to the ‘eduroam’ virtual server.</w:t>
      </w:r>
    </w:p>
    <w:p w:rsidR="00AB7E93" w:rsidRDefault="0007525B">
      <w:pPr>
        <w:rPr>
          <w:rFonts w:ascii="Times New Roman" w:hAnsi="Times New Roman" w:cs="Times New Roman"/>
          <w:sz w:val="22"/>
          <w:szCs w:val="22"/>
        </w:rPr>
      </w:pPr>
      <w:r>
        <w:rPr>
          <w:rFonts w:ascii="Times New Roman" w:hAnsi="Times New Roman" w:cs="Times New Roman"/>
          <w:sz w:val="22"/>
          <w:szCs w:val="22"/>
        </w:rPr>
        <w:t>I</w:t>
      </w:r>
      <w:r w:rsidR="005E748F" w:rsidRPr="007F71FD">
        <w:rPr>
          <w:rFonts w:ascii="Times New Roman" w:hAnsi="Times New Roman" w:cs="Times New Roman"/>
          <w:sz w:val="22"/>
          <w:szCs w:val="22"/>
        </w:rPr>
        <w:t>f you r</w:t>
      </w:r>
      <w:r>
        <w:rPr>
          <w:rFonts w:ascii="Times New Roman" w:hAnsi="Times New Roman" w:cs="Times New Roman"/>
          <w:sz w:val="22"/>
          <w:szCs w:val="22"/>
        </w:rPr>
        <w:t>u</w:t>
      </w:r>
      <w:r w:rsidR="005E748F" w:rsidRPr="007F71FD">
        <w:rPr>
          <w:rFonts w:ascii="Times New Roman" w:hAnsi="Times New Roman" w:cs="Times New Roman"/>
          <w:sz w:val="22"/>
          <w:szCs w:val="22"/>
        </w:rPr>
        <w:t xml:space="preserve">n the daemon now, you </w:t>
      </w:r>
      <w:r>
        <w:rPr>
          <w:rFonts w:ascii="Times New Roman" w:hAnsi="Times New Roman" w:cs="Times New Roman"/>
          <w:sz w:val="22"/>
          <w:szCs w:val="22"/>
        </w:rPr>
        <w:t>should</w:t>
      </w:r>
      <w:r w:rsidR="005E748F" w:rsidRPr="007F71FD">
        <w:rPr>
          <w:rFonts w:ascii="Times New Roman" w:hAnsi="Times New Roman" w:cs="Times New Roman"/>
          <w:sz w:val="22"/>
          <w:szCs w:val="22"/>
        </w:rPr>
        <w:t xml:space="preserve"> get </w:t>
      </w:r>
      <w:r>
        <w:rPr>
          <w:rFonts w:ascii="Times New Roman" w:hAnsi="Times New Roman" w:cs="Times New Roman"/>
          <w:sz w:val="22"/>
          <w:szCs w:val="22"/>
        </w:rPr>
        <w:t xml:space="preserve">no </w:t>
      </w:r>
      <w:r w:rsidR="005E748F" w:rsidRPr="007F71FD">
        <w:rPr>
          <w:rFonts w:ascii="Times New Roman" w:hAnsi="Times New Roman" w:cs="Times New Roman"/>
          <w:sz w:val="22"/>
          <w:szCs w:val="22"/>
        </w:rPr>
        <w:t>errors</w:t>
      </w:r>
      <w:r w:rsidR="00DE516A">
        <w:rPr>
          <w:rFonts w:ascii="Times New Roman" w:hAnsi="Times New Roman" w:cs="Times New Roman"/>
          <w:sz w:val="22"/>
          <w:szCs w:val="22"/>
        </w:rPr>
        <w:t>. I</w:t>
      </w:r>
      <w:r>
        <w:rPr>
          <w:rFonts w:ascii="Times New Roman" w:hAnsi="Times New Roman" w:cs="Times New Roman"/>
          <w:sz w:val="22"/>
          <w:szCs w:val="22"/>
        </w:rPr>
        <w:t>f you do get an error along the lines of</w:t>
      </w:r>
      <w:r w:rsidR="00DE516A">
        <w:rPr>
          <w:rFonts w:ascii="Times New Roman" w:hAnsi="Times New Roman" w:cs="Times New Roman"/>
          <w:sz w:val="22"/>
          <w:szCs w:val="22"/>
        </w:rPr>
        <w:t xml:space="preserve"> </w:t>
      </w:r>
      <w:r>
        <w:rPr>
          <w:rFonts w:ascii="Times New Roman" w:hAnsi="Times New Roman" w:cs="Times New Roman"/>
          <w:sz w:val="22"/>
          <w:szCs w:val="22"/>
        </w:rPr>
        <w:t xml:space="preserve"> </w:t>
      </w:r>
      <w:r w:rsidR="00DE516A">
        <w:rPr>
          <w:rFonts w:ascii="Times New Roman" w:hAnsi="Times New Roman" w:cs="Times New Roman"/>
          <w:sz w:val="22"/>
          <w:szCs w:val="22"/>
        </w:rPr>
        <w:t>“</w:t>
      </w:r>
      <w:r w:rsidR="005E748F" w:rsidRPr="007F71FD">
        <w:rPr>
          <w:rFonts w:ascii="Times New Roman" w:hAnsi="Times New Roman" w:cs="Times New Roman"/>
          <w:sz w:val="22"/>
          <w:szCs w:val="22"/>
        </w:rPr>
        <w:t>no such virtual server exists</w:t>
      </w:r>
      <w:r>
        <w:rPr>
          <w:rFonts w:ascii="Times New Roman" w:hAnsi="Times New Roman" w:cs="Times New Roman"/>
          <w:sz w:val="22"/>
          <w:szCs w:val="22"/>
        </w:rPr>
        <w:t>”</w:t>
      </w:r>
      <w:r w:rsidR="005E748F" w:rsidRPr="007F71FD">
        <w:rPr>
          <w:rFonts w:ascii="Times New Roman" w:hAnsi="Times New Roman" w:cs="Times New Roman"/>
          <w:sz w:val="22"/>
          <w:szCs w:val="22"/>
        </w:rPr>
        <w:t xml:space="preserve">, </w:t>
      </w:r>
      <w:r>
        <w:rPr>
          <w:rFonts w:ascii="Times New Roman" w:hAnsi="Times New Roman" w:cs="Times New Roman"/>
          <w:sz w:val="22"/>
          <w:szCs w:val="22"/>
        </w:rPr>
        <w:t xml:space="preserve">check </w:t>
      </w:r>
      <w:r w:rsidR="00E27C35">
        <w:rPr>
          <w:rFonts w:ascii="Times New Roman" w:hAnsi="Times New Roman" w:cs="Times New Roman"/>
          <w:sz w:val="22"/>
          <w:szCs w:val="22"/>
        </w:rPr>
        <w:t xml:space="preserve">the </w:t>
      </w:r>
      <w:r>
        <w:rPr>
          <w:rFonts w:ascii="Times New Roman" w:hAnsi="Times New Roman" w:cs="Times New Roman"/>
          <w:sz w:val="22"/>
          <w:szCs w:val="22"/>
        </w:rPr>
        <w:t>configuration and the virtual</w:t>
      </w:r>
      <w:r w:rsidR="00E27C35">
        <w:rPr>
          <w:rFonts w:ascii="Times New Roman" w:hAnsi="Times New Roman" w:cs="Times New Roman"/>
          <w:sz w:val="22"/>
          <w:szCs w:val="22"/>
        </w:rPr>
        <w:t xml:space="preserve"> </w:t>
      </w:r>
      <w:r>
        <w:rPr>
          <w:rFonts w:ascii="Times New Roman" w:hAnsi="Times New Roman" w:cs="Times New Roman"/>
          <w:sz w:val="22"/>
          <w:szCs w:val="22"/>
        </w:rPr>
        <w:t>server file</w:t>
      </w:r>
      <w:r w:rsidR="00E27C35">
        <w:rPr>
          <w:rFonts w:ascii="Times New Roman" w:hAnsi="Times New Roman" w:cs="Times New Roman"/>
          <w:sz w:val="22"/>
          <w:szCs w:val="22"/>
        </w:rPr>
        <w:t xml:space="preserve">, as </w:t>
      </w:r>
      <w:r>
        <w:rPr>
          <w:rFonts w:ascii="Times New Roman" w:hAnsi="Times New Roman" w:cs="Times New Roman"/>
          <w:sz w:val="22"/>
          <w:szCs w:val="22"/>
        </w:rPr>
        <w:t xml:space="preserve">an error in the </w:t>
      </w:r>
      <w:r w:rsidR="00DE516A">
        <w:rPr>
          <w:rFonts w:ascii="Times New Roman" w:hAnsi="Times New Roman" w:cs="Times New Roman"/>
          <w:sz w:val="22"/>
          <w:szCs w:val="22"/>
        </w:rPr>
        <w:t>virtual server</w:t>
      </w:r>
      <w:r>
        <w:rPr>
          <w:rFonts w:ascii="Times New Roman" w:hAnsi="Times New Roman" w:cs="Times New Roman"/>
          <w:sz w:val="22"/>
          <w:szCs w:val="22"/>
        </w:rPr>
        <w:t xml:space="preserve"> file will cause </w:t>
      </w:r>
      <w:r w:rsidR="00E27C35">
        <w:rPr>
          <w:rFonts w:ascii="Times New Roman" w:hAnsi="Times New Roman" w:cs="Times New Roman"/>
          <w:sz w:val="22"/>
          <w:szCs w:val="22"/>
        </w:rPr>
        <w:t xml:space="preserve">the virtual server </w:t>
      </w:r>
      <w:r>
        <w:rPr>
          <w:rFonts w:ascii="Times New Roman" w:hAnsi="Times New Roman" w:cs="Times New Roman"/>
          <w:sz w:val="22"/>
          <w:szCs w:val="22"/>
        </w:rPr>
        <w:t>to fail to load</w:t>
      </w:r>
      <w:r w:rsidR="00E27C35">
        <w:rPr>
          <w:rFonts w:ascii="Times New Roman" w:hAnsi="Times New Roman" w:cs="Times New Roman"/>
          <w:sz w:val="22"/>
          <w:szCs w:val="22"/>
        </w:rPr>
        <w:t xml:space="preserve"> but the server as a whole may still run</w:t>
      </w:r>
      <w:r w:rsidR="005E748F" w:rsidRPr="007F71FD">
        <w:rPr>
          <w:rFonts w:ascii="Times New Roman" w:hAnsi="Times New Roman" w:cs="Times New Roman"/>
          <w:sz w:val="22"/>
          <w:szCs w:val="22"/>
        </w:rPr>
        <w:t xml:space="preserve">. </w:t>
      </w:r>
    </w:p>
    <w:p w:rsidR="00E27C35" w:rsidRDefault="00E27C35">
      <w:pPr>
        <w:rPr>
          <w:rFonts w:ascii="Times New Roman" w:hAnsi="Times New Roman" w:cs="Times New Roman"/>
          <w:sz w:val="22"/>
          <w:szCs w:val="22"/>
        </w:rPr>
      </w:pPr>
      <w:r>
        <w:rPr>
          <w:rFonts w:ascii="Times New Roman" w:hAnsi="Times New Roman" w:cs="Times New Roman"/>
          <w:sz w:val="22"/>
          <w:szCs w:val="22"/>
        </w:rPr>
        <w:br w:type="page"/>
      </w:r>
    </w:p>
    <w:p w:rsidR="008672AF" w:rsidRDefault="008672AF" w:rsidP="008672AF">
      <w:pPr>
        <w:pStyle w:val="Heading1"/>
      </w:pPr>
      <w:r>
        <w:t>Named modules</w:t>
      </w:r>
    </w:p>
    <w:p w:rsidR="005E748F" w:rsidRPr="007F71FD" w:rsidRDefault="001F4DDD" w:rsidP="00EC3071">
      <w:pPr>
        <w:rPr>
          <w:rFonts w:ascii="Times New Roman" w:hAnsi="Times New Roman" w:cs="Times New Roman"/>
          <w:sz w:val="22"/>
          <w:szCs w:val="22"/>
        </w:rPr>
      </w:pPr>
      <w:r>
        <w:rPr>
          <w:rFonts w:ascii="Times New Roman" w:hAnsi="Times New Roman" w:cs="Times New Roman"/>
          <w:sz w:val="22"/>
          <w:szCs w:val="22"/>
        </w:rPr>
        <w:t>FreeRADIUS</w:t>
      </w:r>
      <w:r w:rsidR="008672AF" w:rsidRPr="007F71FD">
        <w:rPr>
          <w:rFonts w:ascii="Times New Roman" w:hAnsi="Times New Roman" w:cs="Times New Roman"/>
          <w:sz w:val="22"/>
          <w:szCs w:val="22"/>
        </w:rPr>
        <w:t xml:space="preserve"> comes with many modules </w:t>
      </w:r>
      <w:r>
        <w:rPr>
          <w:rFonts w:ascii="Times New Roman" w:hAnsi="Times New Roman" w:cs="Times New Roman"/>
          <w:sz w:val="22"/>
          <w:szCs w:val="22"/>
        </w:rPr>
        <w:t>for performing various</w:t>
      </w:r>
      <w:r w:rsidR="008672AF" w:rsidRPr="007F71FD">
        <w:rPr>
          <w:rFonts w:ascii="Times New Roman" w:hAnsi="Times New Roman" w:cs="Times New Roman"/>
          <w:sz w:val="22"/>
          <w:szCs w:val="22"/>
        </w:rPr>
        <w:t xml:space="preserve"> functions. </w:t>
      </w:r>
      <w:r>
        <w:rPr>
          <w:rFonts w:ascii="Times New Roman" w:hAnsi="Times New Roman" w:cs="Times New Roman"/>
          <w:sz w:val="22"/>
          <w:szCs w:val="22"/>
        </w:rPr>
        <w:t>Most of the modules only perform a single task and need no configuration, however</w:t>
      </w:r>
      <w:r w:rsidR="008672AF" w:rsidRPr="007F71FD">
        <w:rPr>
          <w:rFonts w:ascii="Times New Roman" w:hAnsi="Times New Roman" w:cs="Times New Roman"/>
          <w:sz w:val="22"/>
          <w:szCs w:val="22"/>
        </w:rPr>
        <w:t xml:space="preserve"> thin</w:t>
      </w:r>
      <w:r>
        <w:rPr>
          <w:rFonts w:ascii="Times New Roman" w:hAnsi="Times New Roman" w:cs="Times New Roman"/>
          <w:sz w:val="22"/>
          <w:szCs w:val="22"/>
        </w:rPr>
        <w:t>g</w:t>
      </w:r>
      <w:r w:rsidR="008672AF" w:rsidRPr="007F71FD">
        <w:rPr>
          <w:rFonts w:ascii="Times New Roman" w:hAnsi="Times New Roman" w:cs="Times New Roman"/>
          <w:sz w:val="22"/>
          <w:szCs w:val="22"/>
        </w:rPr>
        <w:t xml:space="preserve">s start to get interesting when you need to use </w:t>
      </w:r>
      <w:r>
        <w:rPr>
          <w:rFonts w:ascii="Times New Roman" w:hAnsi="Times New Roman" w:cs="Times New Roman"/>
          <w:sz w:val="22"/>
          <w:szCs w:val="22"/>
        </w:rPr>
        <w:t>a more complex</w:t>
      </w:r>
      <w:r w:rsidRPr="007F71FD">
        <w:rPr>
          <w:rFonts w:ascii="Times New Roman" w:hAnsi="Times New Roman" w:cs="Times New Roman"/>
          <w:sz w:val="22"/>
          <w:szCs w:val="22"/>
        </w:rPr>
        <w:t xml:space="preserve"> </w:t>
      </w:r>
      <w:r w:rsidR="008672AF" w:rsidRPr="007F71FD">
        <w:rPr>
          <w:rFonts w:ascii="Times New Roman" w:hAnsi="Times New Roman" w:cs="Times New Roman"/>
          <w:sz w:val="22"/>
          <w:szCs w:val="22"/>
        </w:rPr>
        <w:t xml:space="preserve">module </w:t>
      </w:r>
      <w:r>
        <w:rPr>
          <w:rFonts w:ascii="Times New Roman" w:hAnsi="Times New Roman" w:cs="Times New Roman"/>
          <w:sz w:val="22"/>
          <w:szCs w:val="22"/>
        </w:rPr>
        <w:t>in more than one way</w:t>
      </w:r>
      <w:r w:rsidR="008672AF" w:rsidRPr="007F71FD">
        <w:rPr>
          <w:rFonts w:ascii="Times New Roman" w:hAnsi="Times New Roman" w:cs="Times New Roman"/>
          <w:sz w:val="22"/>
          <w:szCs w:val="22"/>
        </w:rPr>
        <w:t xml:space="preserve">. </w:t>
      </w:r>
      <w:r>
        <w:rPr>
          <w:rFonts w:ascii="Times New Roman" w:hAnsi="Times New Roman" w:cs="Times New Roman"/>
          <w:sz w:val="22"/>
          <w:szCs w:val="22"/>
        </w:rPr>
        <w:t xml:space="preserve"> </w:t>
      </w:r>
      <w:r w:rsidR="008672AF" w:rsidRPr="007F71FD">
        <w:rPr>
          <w:rFonts w:ascii="Times New Roman" w:hAnsi="Times New Roman" w:cs="Times New Roman"/>
          <w:sz w:val="22"/>
          <w:szCs w:val="22"/>
        </w:rPr>
        <w:t xml:space="preserve">For example, </w:t>
      </w:r>
      <w:r w:rsidR="00EF0913">
        <w:rPr>
          <w:rFonts w:ascii="Times New Roman" w:hAnsi="Times New Roman" w:cs="Times New Roman"/>
          <w:sz w:val="22"/>
          <w:szCs w:val="22"/>
        </w:rPr>
        <w:t>there is now</w:t>
      </w:r>
      <w:r w:rsidR="008672AF" w:rsidRPr="007F71FD">
        <w:rPr>
          <w:rFonts w:ascii="Times New Roman" w:hAnsi="Times New Roman" w:cs="Times New Roman"/>
          <w:sz w:val="22"/>
          <w:szCs w:val="22"/>
        </w:rPr>
        <w:t xml:space="preserve"> another virtual server </w:t>
      </w:r>
      <w:r w:rsidR="00EF0913">
        <w:rPr>
          <w:rFonts w:ascii="Times New Roman" w:hAnsi="Times New Roman" w:cs="Times New Roman"/>
          <w:sz w:val="22"/>
          <w:szCs w:val="22"/>
        </w:rPr>
        <w:t>to process</w:t>
      </w:r>
      <w:r w:rsidR="00EF0913" w:rsidRPr="007F71FD">
        <w:rPr>
          <w:rFonts w:ascii="Times New Roman" w:hAnsi="Times New Roman" w:cs="Times New Roman"/>
          <w:sz w:val="22"/>
          <w:szCs w:val="22"/>
        </w:rPr>
        <w:t xml:space="preserve"> </w:t>
      </w:r>
      <w:r w:rsidR="008672AF" w:rsidRPr="007F71FD">
        <w:rPr>
          <w:rFonts w:ascii="Times New Roman" w:hAnsi="Times New Roman" w:cs="Times New Roman"/>
          <w:sz w:val="22"/>
          <w:szCs w:val="22"/>
        </w:rPr>
        <w:t xml:space="preserve">requests from the NRPS </w:t>
      </w:r>
      <w:r w:rsidR="00EF0913">
        <w:rPr>
          <w:rFonts w:ascii="Times New Roman" w:hAnsi="Times New Roman" w:cs="Times New Roman"/>
          <w:sz w:val="22"/>
          <w:szCs w:val="22"/>
        </w:rPr>
        <w:t>– however, modules called by the new virtual server will still have the same configuration options, meaning that there may be unnecessary work being done by the server.</w:t>
      </w:r>
      <w:r w:rsidR="008672AF" w:rsidRPr="007F71FD">
        <w:rPr>
          <w:rFonts w:ascii="Times New Roman" w:hAnsi="Times New Roman" w:cs="Times New Roman"/>
          <w:sz w:val="22"/>
          <w:szCs w:val="22"/>
        </w:rPr>
        <w:t xml:space="preserve">. </w:t>
      </w:r>
      <w:r w:rsidR="00EF0913">
        <w:rPr>
          <w:rFonts w:ascii="Times New Roman" w:hAnsi="Times New Roman" w:cs="Times New Roman"/>
          <w:sz w:val="22"/>
          <w:szCs w:val="22"/>
        </w:rPr>
        <w:t xml:space="preserve"> </w:t>
      </w:r>
      <w:r w:rsidR="00AD69BD">
        <w:rPr>
          <w:rFonts w:ascii="Times New Roman" w:hAnsi="Times New Roman" w:cs="Times New Roman"/>
          <w:sz w:val="22"/>
          <w:szCs w:val="22"/>
        </w:rPr>
        <w:t>As a more specific example, if the</w:t>
      </w:r>
      <w:r w:rsidR="008672AF" w:rsidRPr="007F71FD">
        <w:rPr>
          <w:rFonts w:ascii="Times New Roman" w:hAnsi="Times New Roman" w:cs="Times New Roman"/>
          <w:sz w:val="22"/>
          <w:szCs w:val="22"/>
        </w:rPr>
        <w:t xml:space="preserve"> </w:t>
      </w:r>
      <w:r w:rsidR="00AD69BD">
        <w:rPr>
          <w:rFonts w:ascii="Times New Roman" w:hAnsi="Times New Roman" w:cs="Times New Roman"/>
          <w:sz w:val="22"/>
          <w:szCs w:val="22"/>
        </w:rPr>
        <w:t>S</w:t>
      </w:r>
      <w:r w:rsidR="008672AF" w:rsidRPr="007F71FD">
        <w:rPr>
          <w:rFonts w:ascii="Times New Roman" w:hAnsi="Times New Roman" w:cs="Times New Roman"/>
          <w:sz w:val="22"/>
          <w:szCs w:val="22"/>
        </w:rPr>
        <w:t>QL</w:t>
      </w:r>
      <w:r w:rsidR="00AD69BD">
        <w:rPr>
          <w:rFonts w:ascii="Times New Roman" w:hAnsi="Times New Roman" w:cs="Times New Roman"/>
          <w:sz w:val="22"/>
          <w:szCs w:val="22"/>
        </w:rPr>
        <w:t xml:space="preserve"> or</w:t>
      </w:r>
      <w:r w:rsidR="008672AF" w:rsidRPr="007F71FD">
        <w:rPr>
          <w:rFonts w:ascii="Times New Roman" w:hAnsi="Times New Roman" w:cs="Times New Roman"/>
          <w:sz w:val="22"/>
          <w:szCs w:val="22"/>
        </w:rPr>
        <w:t xml:space="preserve"> P</w:t>
      </w:r>
      <w:r w:rsidR="00AD69BD">
        <w:rPr>
          <w:rFonts w:ascii="Times New Roman" w:hAnsi="Times New Roman" w:cs="Times New Roman"/>
          <w:sz w:val="22"/>
          <w:szCs w:val="22"/>
        </w:rPr>
        <w:t>erl</w:t>
      </w:r>
      <w:r w:rsidR="008672AF" w:rsidRPr="007F71FD">
        <w:rPr>
          <w:rFonts w:ascii="Times New Roman" w:hAnsi="Times New Roman" w:cs="Times New Roman"/>
          <w:sz w:val="22"/>
          <w:szCs w:val="22"/>
        </w:rPr>
        <w:t xml:space="preserve"> </w:t>
      </w:r>
      <w:r w:rsidR="00AD69BD">
        <w:rPr>
          <w:rFonts w:ascii="Times New Roman" w:hAnsi="Times New Roman" w:cs="Times New Roman"/>
          <w:sz w:val="22"/>
          <w:szCs w:val="22"/>
        </w:rPr>
        <w:t>modules are being used to</w:t>
      </w:r>
      <w:r w:rsidR="008672AF" w:rsidRPr="007F71FD">
        <w:rPr>
          <w:rFonts w:ascii="Times New Roman" w:hAnsi="Times New Roman" w:cs="Times New Roman"/>
          <w:sz w:val="22"/>
          <w:szCs w:val="22"/>
        </w:rPr>
        <w:t xml:space="preserve"> assign VLANs</w:t>
      </w:r>
      <w:r w:rsidR="00AD69BD">
        <w:rPr>
          <w:rFonts w:ascii="Times New Roman" w:hAnsi="Times New Roman" w:cs="Times New Roman"/>
          <w:sz w:val="22"/>
          <w:szCs w:val="22"/>
        </w:rPr>
        <w:t>,</w:t>
      </w:r>
      <w:r w:rsidR="008672AF" w:rsidRPr="007F71FD">
        <w:rPr>
          <w:rFonts w:ascii="Times New Roman" w:hAnsi="Times New Roman" w:cs="Times New Roman"/>
          <w:sz w:val="22"/>
          <w:szCs w:val="22"/>
        </w:rPr>
        <w:t xml:space="preserve"> then even with </w:t>
      </w:r>
      <w:r w:rsidR="00AD69BD">
        <w:rPr>
          <w:rFonts w:ascii="Times New Roman" w:hAnsi="Times New Roman" w:cs="Times New Roman"/>
          <w:sz w:val="22"/>
          <w:szCs w:val="22"/>
        </w:rPr>
        <w:t>the</w:t>
      </w:r>
      <w:r w:rsidR="008672AF" w:rsidRPr="007F71FD">
        <w:rPr>
          <w:rFonts w:ascii="Times New Roman" w:hAnsi="Times New Roman" w:cs="Times New Roman"/>
          <w:sz w:val="22"/>
          <w:szCs w:val="22"/>
        </w:rPr>
        <w:t xml:space="preserve"> new virtual server </w:t>
      </w:r>
      <w:r w:rsidR="00AD69BD">
        <w:rPr>
          <w:rFonts w:ascii="Times New Roman" w:hAnsi="Times New Roman" w:cs="Times New Roman"/>
          <w:sz w:val="22"/>
          <w:szCs w:val="22"/>
        </w:rPr>
        <w:t>there</w:t>
      </w:r>
      <w:r w:rsidR="00AD69BD" w:rsidRPr="007F71FD">
        <w:rPr>
          <w:rFonts w:ascii="Times New Roman" w:hAnsi="Times New Roman" w:cs="Times New Roman"/>
          <w:sz w:val="22"/>
          <w:szCs w:val="22"/>
        </w:rPr>
        <w:t xml:space="preserve"> </w:t>
      </w:r>
      <w:r w:rsidR="008672AF" w:rsidRPr="007F71FD">
        <w:rPr>
          <w:rFonts w:ascii="Times New Roman" w:hAnsi="Times New Roman" w:cs="Times New Roman"/>
          <w:sz w:val="22"/>
          <w:szCs w:val="22"/>
        </w:rPr>
        <w:t xml:space="preserve">will still be </w:t>
      </w:r>
      <w:r w:rsidR="00AD69BD">
        <w:rPr>
          <w:rFonts w:ascii="Times New Roman" w:hAnsi="Times New Roman" w:cs="Times New Roman"/>
          <w:sz w:val="22"/>
          <w:szCs w:val="22"/>
        </w:rPr>
        <w:t>extra, un</w:t>
      </w:r>
      <w:r w:rsidR="00D11066">
        <w:rPr>
          <w:rFonts w:ascii="Times New Roman" w:hAnsi="Times New Roman" w:cs="Times New Roman"/>
          <w:sz w:val="22"/>
          <w:szCs w:val="22"/>
        </w:rPr>
        <w:t>ne</w:t>
      </w:r>
      <w:r w:rsidR="00AD69BD">
        <w:rPr>
          <w:rFonts w:ascii="Times New Roman" w:hAnsi="Times New Roman" w:cs="Times New Roman"/>
          <w:sz w:val="22"/>
          <w:szCs w:val="22"/>
        </w:rPr>
        <w:t>cessary processing being done by these modules.  To mitigate this, FreeRADIUS allows multiple configurations of the same module.</w:t>
      </w:r>
      <w:r w:rsidR="008672AF" w:rsidRPr="007F71FD">
        <w:rPr>
          <w:rFonts w:ascii="Times New Roman" w:hAnsi="Times New Roman" w:cs="Times New Roman"/>
          <w:sz w:val="22"/>
          <w:szCs w:val="22"/>
        </w:rPr>
        <w:t xml:space="preserve"> </w:t>
      </w:r>
      <w:r w:rsidR="00AD69BD">
        <w:rPr>
          <w:rFonts w:ascii="Times New Roman" w:hAnsi="Times New Roman" w:cs="Times New Roman"/>
          <w:sz w:val="22"/>
          <w:szCs w:val="22"/>
        </w:rPr>
        <w:t xml:space="preserve"> L</w:t>
      </w:r>
      <w:r w:rsidR="008672AF" w:rsidRPr="007F71FD">
        <w:rPr>
          <w:rFonts w:ascii="Times New Roman" w:hAnsi="Times New Roman" w:cs="Times New Roman"/>
          <w:sz w:val="22"/>
          <w:szCs w:val="22"/>
        </w:rPr>
        <w:t>ike virtual servers</w:t>
      </w:r>
      <w:r w:rsidR="00AD69BD">
        <w:rPr>
          <w:rFonts w:ascii="Times New Roman" w:hAnsi="Times New Roman" w:cs="Times New Roman"/>
          <w:sz w:val="22"/>
          <w:szCs w:val="22"/>
        </w:rPr>
        <w:t>, modules</w:t>
      </w:r>
      <w:r w:rsidR="008672AF" w:rsidRPr="007F71FD">
        <w:rPr>
          <w:rFonts w:ascii="Times New Roman" w:hAnsi="Times New Roman" w:cs="Times New Roman"/>
          <w:sz w:val="22"/>
          <w:szCs w:val="22"/>
        </w:rPr>
        <w:t xml:space="preserve"> </w:t>
      </w:r>
      <w:r w:rsidR="00AD69BD">
        <w:rPr>
          <w:rFonts w:ascii="Times New Roman" w:hAnsi="Times New Roman" w:cs="Times New Roman"/>
          <w:sz w:val="22"/>
          <w:szCs w:val="22"/>
        </w:rPr>
        <w:t>are</w:t>
      </w:r>
      <w:r w:rsidR="008672AF" w:rsidRPr="007F71FD">
        <w:rPr>
          <w:rFonts w:ascii="Times New Roman" w:hAnsi="Times New Roman" w:cs="Times New Roman"/>
          <w:sz w:val="22"/>
          <w:szCs w:val="22"/>
        </w:rPr>
        <w:t xml:space="preserve"> </w:t>
      </w:r>
      <w:r w:rsidR="00AD69BD">
        <w:rPr>
          <w:rFonts w:ascii="Times New Roman" w:hAnsi="Times New Roman" w:cs="Times New Roman"/>
          <w:sz w:val="22"/>
          <w:szCs w:val="22"/>
        </w:rPr>
        <w:t>given</w:t>
      </w:r>
      <w:r w:rsidR="00AD69BD" w:rsidRPr="007F71FD">
        <w:rPr>
          <w:rFonts w:ascii="Times New Roman" w:hAnsi="Times New Roman" w:cs="Times New Roman"/>
          <w:sz w:val="22"/>
          <w:szCs w:val="22"/>
        </w:rPr>
        <w:t xml:space="preserve"> </w:t>
      </w:r>
      <w:r w:rsidR="008672AF" w:rsidRPr="007F71FD">
        <w:rPr>
          <w:rFonts w:ascii="Times New Roman" w:hAnsi="Times New Roman" w:cs="Times New Roman"/>
          <w:sz w:val="22"/>
          <w:szCs w:val="22"/>
        </w:rPr>
        <w:t>a local name and then called using this new name.</w:t>
      </w:r>
    </w:p>
    <w:p w:rsidR="008672AF" w:rsidRPr="007F71FD" w:rsidRDefault="007264BC" w:rsidP="00EC3071">
      <w:pPr>
        <w:rPr>
          <w:rFonts w:ascii="Times New Roman" w:hAnsi="Times New Roman" w:cs="Times New Roman"/>
          <w:sz w:val="22"/>
          <w:szCs w:val="22"/>
        </w:rPr>
      </w:pPr>
      <w:r>
        <w:rPr>
          <w:rFonts w:ascii="Times New Roman" w:hAnsi="Times New Roman" w:cs="Times New Roman"/>
          <w:sz w:val="22"/>
          <w:szCs w:val="22"/>
        </w:rPr>
        <w:t>Using SQL</w:t>
      </w:r>
      <w:r w:rsidR="00D11066">
        <w:rPr>
          <w:rFonts w:ascii="Times New Roman" w:hAnsi="Times New Roman" w:cs="Times New Roman"/>
          <w:sz w:val="22"/>
          <w:szCs w:val="22"/>
        </w:rPr>
        <w:t xml:space="preserve"> </w:t>
      </w:r>
      <w:r>
        <w:rPr>
          <w:rFonts w:ascii="Times New Roman" w:hAnsi="Times New Roman" w:cs="Times New Roman"/>
          <w:sz w:val="22"/>
          <w:szCs w:val="22"/>
        </w:rPr>
        <w:t>to assign VLANS and authenticate users as an</w:t>
      </w:r>
      <w:r w:rsidRPr="007F71FD">
        <w:rPr>
          <w:rFonts w:ascii="Times New Roman" w:hAnsi="Times New Roman" w:cs="Times New Roman"/>
          <w:sz w:val="22"/>
          <w:szCs w:val="22"/>
        </w:rPr>
        <w:t xml:space="preserve"> </w:t>
      </w:r>
      <w:r w:rsidR="008672AF" w:rsidRPr="007F71FD">
        <w:rPr>
          <w:rFonts w:ascii="Times New Roman" w:hAnsi="Times New Roman" w:cs="Times New Roman"/>
          <w:sz w:val="22"/>
          <w:szCs w:val="22"/>
        </w:rPr>
        <w:t xml:space="preserve">example, </w:t>
      </w:r>
      <w:r w:rsidR="006C4B7E">
        <w:rPr>
          <w:rFonts w:ascii="Times New Roman" w:hAnsi="Times New Roman" w:cs="Times New Roman"/>
          <w:sz w:val="22"/>
          <w:szCs w:val="22"/>
        </w:rPr>
        <w:t>everything works fine with a single configuration, albeit inefficiently.  To create a second configuration for the</w:t>
      </w:r>
      <w:r w:rsidR="008672AF" w:rsidRPr="007F71FD">
        <w:rPr>
          <w:rFonts w:ascii="Times New Roman" w:hAnsi="Times New Roman" w:cs="Times New Roman"/>
          <w:sz w:val="22"/>
          <w:szCs w:val="22"/>
        </w:rPr>
        <w:t xml:space="preserve"> new virtual server </w:t>
      </w:r>
      <w:r w:rsidR="006C4B7E">
        <w:rPr>
          <w:rFonts w:ascii="Times New Roman" w:hAnsi="Times New Roman" w:cs="Times New Roman"/>
          <w:sz w:val="22"/>
          <w:szCs w:val="22"/>
        </w:rPr>
        <w:t xml:space="preserve">which makes it </w:t>
      </w:r>
      <w:r w:rsidR="008672AF" w:rsidRPr="007F71FD">
        <w:rPr>
          <w:rFonts w:ascii="Times New Roman" w:hAnsi="Times New Roman" w:cs="Times New Roman"/>
          <w:sz w:val="22"/>
          <w:szCs w:val="22"/>
        </w:rPr>
        <w:t xml:space="preserve">not do </w:t>
      </w:r>
      <w:r w:rsidR="006C4B7E">
        <w:rPr>
          <w:rFonts w:ascii="Times New Roman" w:hAnsi="Times New Roman" w:cs="Times New Roman"/>
          <w:sz w:val="22"/>
          <w:szCs w:val="22"/>
        </w:rPr>
        <w:t>the VLAN assignment</w:t>
      </w:r>
      <w:r w:rsidR="008672AF" w:rsidRPr="007F71FD">
        <w:rPr>
          <w:rFonts w:ascii="Times New Roman" w:hAnsi="Times New Roman" w:cs="Times New Roman"/>
          <w:sz w:val="22"/>
          <w:szCs w:val="22"/>
        </w:rPr>
        <w:t>, simply copy the current sql.conf file, give the copy a ‘local’ name</w:t>
      </w:r>
      <w:r w:rsidR="006C4B7E">
        <w:rPr>
          <w:rFonts w:ascii="Times New Roman" w:hAnsi="Times New Roman" w:cs="Times New Roman"/>
          <w:sz w:val="22"/>
          <w:szCs w:val="22"/>
        </w:rPr>
        <w:t xml:space="preserve"> (such as eduroam-sql.conf or auth-only-sql.conf)</w:t>
      </w:r>
      <w:r w:rsidR="008672AF" w:rsidRPr="007F71FD">
        <w:rPr>
          <w:rFonts w:ascii="Times New Roman" w:hAnsi="Times New Roman" w:cs="Times New Roman"/>
          <w:sz w:val="22"/>
          <w:szCs w:val="22"/>
        </w:rPr>
        <w:t xml:space="preserve"> and then call that module in the </w:t>
      </w:r>
      <w:r w:rsidR="006C4B7E">
        <w:rPr>
          <w:rFonts w:ascii="Times New Roman" w:hAnsi="Times New Roman" w:cs="Times New Roman"/>
          <w:sz w:val="22"/>
          <w:szCs w:val="22"/>
        </w:rPr>
        <w:t>new</w:t>
      </w:r>
      <w:r w:rsidR="006C4B7E" w:rsidRPr="007F71FD">
        <w:rPr>
          <w:rFonts w:ascii="Times New Roman" w:hAnsi="Times New Roman" w:cs="Times New Roman"/>
          <w:sz w:val="22"/>
          <w:szCs w:val="22"/>
        </w:rPr>
        <w:t xml:space="preserve"> </w:t>
      </w:r>
      <w:r w:rsidR="008672AF" w:rsidRPr="007F71FD">
        <w:rPr>
          <w:rFonts w:ascii="Times New Roman" w:hAnsi="Times New Roman" w:cs="Times New Roman"/>
          <w:sz w:val="22"/>
          <w:szCs w:val="22"/>
        </w:rPr>
        <w:t>virtual server instead</w:t>
      </w:r>
      <w:r w:rsidR="006C4B7E">
        <w:rPr>
          <w:rFonts w:ascii="Times New Roman" w:hAnsi="Times New Roman" w:cs="Times New Roman"/>
          <w:sz w:val="22"/>
          <w:szCs w:val="22"/>
        </w:rPr>
        <w:t>:</w:t>
      </w:r>
    </w:p>
    <w:p w:rsidR="004B3916" w:rsidRPr="004B3916" w:rsidRDefault="004B3916" w:rsidP="004B3916">
      <w:pPr>
        <w:ind w:left="720"/>
        <w:rPr>
          <w:rFonts w:ascii="Courier New" w:hAnsi="Courier New" w:cs="Courier New"/>
        </w:rPr>
      </w:pPr>
      <w:r w:rsidRPr="004B3916">
        <w:rPr>
          <w:rFonts w:ascii="Courier New" w:hAnsi="Courier New" w:cs="Courier New"/>
        </w:rPr>
        <w:t>sql {</w:t>
      </w:r>
    </w:p>
    <w:p w:rsidR="00075637" w:rsidRDefault="00AD69BD">
      <w:pPr>
        <w:ind w:left="720" w:firstLine="720"/>
        <w:rPr>
          <w:rFonts w:ascii="Courier New" w:hAnsi="Courier New" w:cs="Courier New"/>
        </w:rPr>
      </w:pPr>
      <w:r>
        <w:rPr>
          <w:rFonts w:ascii="Courier New" w:hAnsi="Courier New" w:cs="Courier New"/>
        </w:rPr>
        <w:t>#</w:t>
      </w:r>
      <w:r w:rsidR="004B3916" w:rsidRPr="004B3916">
        <w:rPr>
          <w:rFonts w:ascii="Courier New" w:hAnsi="Courier New" w:cs="Courier New"/>
        </w:rPr>
        <w:t>sql</w:t>
      </w:r>
      <w:r w:rsidR="007264BC">
        <w:rPr>
          <w:rFonts w:ascii="Courier New" w:hAnsi="Courier New" w:cs="Courier New"/>
        </w:rPr>
        <w:t xml:space="preserve"> authentication</w:t>
      </w:r>
      <w:r w:rsidR="004B3916" w:rsidRPr="004B3916">
        <w:rPr>
          <w:rFonts w:ascii="Courier New" w:hAnsi="Courier New" w:cs="Courier New"/>
        </w:rPr>
        <w:t xml:space="preserve"> config here</w:t>
      </w:r>
    </w:p>
    <w:p w:rsidR="00075637" w:rsidRDefault="007264BC">
      <w:pPr>
        <w:ind w:left="720" w:firstLine="720"/>
        <w:rPr>
          <w:rFonts w:ascii="Courier New" w:hAnsi="Courier New" w:cs="Courier New"/>
        </w:rPr>
      </w:pPr>
      <w:r>
        <w:rPr>
          <w:rFonts w:ascii="Courier New" w:hAnsi="Courier New" w:cs="Courier New"/>
        </w:rPr>
        <w:t>#</w:t>
      </w:r>
      <w:r w:rsidRPr="004B3916">
        <w:rPr>
          <w:rFonts w:ascii="Courier New" w:hAnsi="Courier New" w:cs="Courier New"/>
        </w:rPr>
        <w:t>sql</w:t>
      </w:r>
      <w:r>
        <w:rPr>
          <w:rFonts w:ascii="Courier New" w:hAnsi="Courier New" w:cs="Courier New"/>
        </w:rPr>
        <w:t xml:space="preserve"> </w:t>
      </w:r>
      <w:r w:rsidR="005D34A6">
        <w:rPr>
          <w:rFonts w:ascii="Courier New" w:hAnsi="Courier New" w:cs="Courier New"/>
        </w:rPr>
        <w:t>vlan assignment</w:t>
      </w:r>
      <w:r w:rsidRPr="004B3916">
        <w:rPr>
          <w:rFonts w:ascii="Courier New" w:hAnsi="Courier New" w:cs="Courier New"/>
        </w:rPr>
        <w:t xml:space="preserve"> config here</w:t>
      </w:r>
    </w:p>
    <w:p w:rsidR="004B3916" w:rsidRPr="004B3916" w:rsidRDefault="004B3916" w:rsidP="004B3916">
      <w:pPr>
        <w:ind w:left="720"/>
        <w:rPr>
          <w:rFonts w:ascii="Courier New" w:hAnsi="Courier New" w:cs="Courier New"/>
        </w:rPr>
      </w:pPr>
      <w:r w:rsidRPr="004B3916">
        <w:rPr>
          <w:rFonts w:ascii="Courier New" w:hAnsi="Courier New" w:cs="Courier New"/>
        </w:rPr>
        <w:t>}</w:t>
      </w:r>
    </w:p>
    <w:p w:rsidR="008672AF" w:rsidRPr="007F71FD" w:rsidRDefault="006C4B7E" w:rsidP="00EC3071">
      <w:pPr>
        <w:rPr>
          <w:rFonts w:ascii="Times New Roman" w:hAnsi="Times New Roman" w:cs="Times New Roman"/>
          <w:sz w:val="22"/>
          <w:szCs w:val="22"/>
        </w:rPr>
      </w:pPr>
      <w:r>
        <w:rPr>
          <w:rFonts w:ascii="Times New Roman" w:hAnsi="Times New Roman" w:cs="Times New Roman"/>
          <w:sz w:val="22"/>
          <w:szCs w:val="22"/>
        </w:rPr>
        <w:t>b</w:t>
      </w:r>
      <w:r w:rsidR="008672AF" w:rsidRPr="007F71FD">
        <w:rPr>
          <w:rFonts w:ascii="Times New Roman" w:hAnsi="Times New Roman" w:cs="Times New Roman"/>
          <w:sz w:val="22"/>
          <w:szCs w:val="22"/>
        </w:rPr>
        <w:t>ecomes</w:t>
      </w:r>
      <w:r>
        <w:rPr>
          <w:rFonts w:ascii="Times New Roman" w:hAnsi="Times New Roman" w:cs="Times New Roman"/>
          <w:sz w:val="22"/>
          <w:szCs w:val="22"/>
        </w:rPr>
        <w:t>:</w:t>
      </w:r>
    </w:p>
    <w:p w:rsidR="004B3916" w:rsidRPr="004B3916" w:rsidRDefault="004B3916" w:rsidP="004B3916">
      <w:pPr>
        <w:ind w:left="720"/>
        <w:rPr>
          <w:rFonts w:ascii="Courier New" w:hAnsi="Courier New" w:cs="Courier New"/>
        </w:rPr>
      </w:pPr>
      <w:r w:rsidRPr="004B3916">
        <w:rPr>
          <w:rFonts w:ascii="Courier New" w:hAnsi="Courier New" w:cs="Courier New"/>
        </w:rPr>
        <w:t>sql eduroam-sql {</w:t>
      </w:r>
    </w:p>
    <w:p w:rsidR="005D34A6" w:rsidRDefault="005D34A6" w:rsidP="005D34A6">
      <w:pPr>
        <w:ind w:left="720" w:firstLine="720"/>
        <w:rPr>
          <w:rFonts w:ascii="Courier New" w:hAnsi="Courier New" w:cs="Courier New"/>
        </w:rPr>
      </w:pPr>
      <w:r>
        <w:rPr>
          <w:rFonts w:ascii="Courier New" w:hAnsi="Courier New" w:cs="Courier New"/>
        </w:rPr>
        <w:t>#</w:t>
      </w:r>
      <w:r w:rsidRPr="004B3916">
        <w:rPr>
          <w:rFonts w:ascii="Courier New" w:hAnsi="Courier New" w:cs="Courier New"/>
        </w:rPr>
        <w:t>sql</w:t>
      </w:r>
      <w:r>
        <w:rPr>
          <w:rFonts w:ascii="Courier New" w:hAnsi="Courier New" w:cs="Courier New"/>
        </w:rPr>
        <w:t xml:space="preserve"> authentication</w:t>
      </w:r>
      <w:r w:rsidRPr="004B3916">
        <w:rPr>
          <w:rFonts w:ascii="Courier New" w:hAnsi="Courier New" w:cs="Courier New"/>
        </w:rPr>
        <w:t xml:space="preserve"> config here</w:t>
      </w:r>
    </w:p>
    <w:p w:rsidR="004B3916" w:rsidRPr="004B3916" w:rsidRDefault="004B3916" w:rsidP="004B3916">
      <w:pPr>
        <w:ind w:left="720"/>
        <w:rPr>
          <w:rFonts w:ascii="Courier New" w:hAnsi="Courier New" w:cs="Courier New"/>
        </w:rPr>
      </w:pPr>
      <w:r w:rsidRPr="004B3916">
        <w:rPr>
          <w:rFonts w:ascii="Courier New" w:hAnsi="Courier New" w:cs="Courier New"/>
        </w:rPr>
        <w:t>}</w:t>
      </w:r>
    </w:p>
    <w:p w:rsidR="008672AF" w:rsidRPr="007F71FD" w:rsidRDefault="00EB4D2B" w:rsidP="00EB4D2B">
      <w:pPr>
        <w:rPr>
          <w:rFonts w:ascii="Times New Roman" w:hAnsi="Times New Roman" w:cs="Times New Roman"/>
          <w:sz w:val="22"/>
          <w:szCs w:val="22"/>
        </w:rPr>
      </w:pPr>
      <w:r>
        <w:rPr>
          <w:rFonts w:ascii="Times New Roman" w:hAnsi="Times New Roman" w:cs="Times New Roman"/>
          <w:sz w:val="22"/>
          <w:szCs w:val="22"/>
        </w:rPr>
        <w:t>Then update any calls to ‘sql’ in the new ‘eduroam’ virtual server to read ‘eduroam-sql’.  There are no specific limitations on the how different the two configurations can be, and could be as extensive as</w:t>
      </w:r>
      <w:r w:rsidR="008672AF" w:rsidRPr="007F71FD">
        <w:rPr>
          <w:rFonts w:ascii="Times New Roman" w:hAnsi="Times New Roman" w:cs="Times New Roman"/>
          <w:sz w:val="22"/>
          <w:szCs w:val="22"/>
        </w:rPr>
        <w:t xml:space="preserve"> logging to different tables, checking against different checkrad tables</w:t>
      </w:r>
      <w:r>
        <w:rPr>
          <w:rFonts w:ascii="Times New Roman" w:hAnsi="Times New Roman" w:cs="Times New Roman"/>
          <w:sz w:val="22"/>
          <w:szCs w:val="22"/>
        </w:rPr>
        <w:t>, or even connecting to a different database server entirely.</w:t>
      </w:r>
    </w:p>
    <w:p w:rsidR="00EB4D2B" w:rsidRDefault="00D93D49" w:rsidP="00EC3071">
      <w:pPr>
        <w:rPr>
          <w:rFonts w:ascii="Times New Roman" w:hAnsi="Times New Roman" w:cs="Times New Roman"/>
          <w:sz w:val="22"/>
          <w:szCs w:val="22"/>
        </w:rPr>
      </w:pPr>
      <w:r>
        <w:rPr>
          <w:rFonts w:ascii="Times New Roman" w:hAnsi="Times New Roman" w:cs="Times New Roman"/>
          <w:sz w:val="22"/>
          <w:szCs w:val="22"/>
        </w:rPr>
        <w:t xml:space="preserve">If the file is placed in the modules directory it is </w:t>
      </w:r>
      <w:r w:rsidR="008672AF" w:rsidRPr="007F71FD">
        <w:rPr>
          <w:rFonts w:ascii="Times New Roman" w:hAnsi="Times New Roman" w:cs="Times New Roman"/>
          <w:sz w:val="22"/>
          <w:szCs w:val="22"/>
        </w:rPr>
        <w:t>activate</w:t>
      </w:r>
      <w:r>
        <w:rPr>
          <w:rFonts w:ascii="Times New Roman" w:hAnsi="Times New Roman" w:cs="Times New Roman"/>
          <w:sz w:val="22"/>
          <w:szCs w:val="22"/>
        </w:rPr>
        <w:t>d</w:t>
      </w:r>
      <w:r w:rsidR="008672AF" w:rsidRPr="007F71FD">
        <w:rPr>
          <w:rFonts w:ascii="Times New Roman" w:hAnsi="Times New Roman" w:cs="Times New Roman"/>
          <w:sz w:val="22"/>
          <w:szCs w:val="22"/>
        </w:rPr>
        <w:t xml:space="preserve"> automatically</w:t>
      </w:r>
      <w:r>
        <w:rPr>
          <w:rFonts w:ascii="Times New Roman" w:hAnsi="Times New Roman" w:cs="Times New Roman"/>
          <w:sz w:val="22"/>
          <w:szCs w:val="22"/>
        </w:rPr>
        <w:t>, otherwise</w:t>
      </w:r>
      <w:r w:rsidR="008672AF" w:rsidRPr="007F71FD">
        <w:rPr>
          <w:rFonts w:ascii="Times New Roman" w:hAnsi="Times New Roman" w:cs="Times New Roman"/>
          <w:sz w:val="22"/>
          <w:szCs w:val="22"/>
        </w:rPr>
        <w:t xml:space="preserve"> add an $INCLUDE line to radius</w:t>
      </w:r>
      <w:r w:rsidR="00D11066">
        <w:rPr>
          <w:rFonts w:ascii="Times New Roman" w:hAnsi="Times New Roman" w:cs="Times New Roman"/>
          <w:sz w:val="22"/>
          <w:szCs w:val="22"/>
        </w:rPr>
        <w:t>d</w:t>
      </w:r>
      <w:r w:rsidR="008672AF" w:rsidRPr="007F71FD">
        <w:rPr>
          <w:rFonts w:ascii="Times New Roman" w:hAnsi="Times New Roman" w:cs="Times New Roman"/>
          <w:sz w:val="22"/>
          <w:szCs w:val="22"/>
        </w:rPr>
        <w:t xml:space="preserve">.conf </w:t>
      </w:r>
      <w:r w:rsidR="00FB14DB">
        <w:rPr>
          <w:rFonts w:ascii="Times New Roman" w:hAnsi="Times New Roman" w:cs="Times New Roman"/>
          <w:sz w:val="22"/>
          <w:szCs w:val="22"/>
        </w:rPr>
        <w:t>similar to the one that</w:t>
      </w:r>
      <w:r w:rsidR="008672AF" w:rsidRPr="007F71FD">
        <w:rPr>
          <w:rFonts w:ascii="Times New Roman" w:hAnsi="Times New Roman" w:cs="Times New Roman"/>
          <w:sz w:val="22"/>
          <w:szCs w:val="22"/>
        </w:rPr>
        <w:t xml:space="preserve"> exists for sql.conf</w:t>
      </w:r>
      <w:r>
        <w:rPr>
          <w:rFonts w:ascii="Times New Roman" w:hAnsi="Times New Roman" w:cs="Times New Roman"/>
          <w:sz w:val="22"/>
          <w:szCs w:val="22"/>
        </w:rPr>
        <w:t>.</w:t>
      </w:r>
    </w:p>
    <w:p w:rsidR="008672AF" w:rsidRPr="007F71FD" w:rsidRDefault="00EB4D2B" w:rsidP="00EC3071">
      <w:pPr>
        <w:rPr>
          <w:rFonts w:ascii="Times New Roman" w:hAnsi="Times New Roman" w:cs="Times New Roman"/>
          <w:sz w:val="22"/>
          <w:szCs w:val="22"/>
        </w:rPr>
      </w:pPr>
      <w:r>
        <w:rPr>
          <w:rFonts w:ascii="Times New Roman" w:hAnsi="Times New Roman" w:cs="Times New Roman"/>
          <w:sz w:val="22"/>
          <w:szCs w:val="22"/>
        </w:rPr>
        <w:br w:type="page"/>
      </w:r>
    </w:p>
    <w:p w:rsidR="008672AF" w:rsidRDefault="008672AF" w:rsidP="008672AF">
      <w:pPr>
        <w:pStyle w:val="Heading1"/>
      </w:pPr>
      <w:r>
        <w:t>Attribute filtering</w:t>
      </w:r>
    </w:p>
    <w:p w:rsidR="00EB4D2B" w:rsidRDefault="008672AF" w:rsidP="00EC3071">
      <w:pPr>
        <w:rPr>
          <w:rFonts w:ascii="Times New Roman" w:hAnsi="Times New Roman" w:cs="Times New Roman"/>
          <w:sz w:val="22"/>
          <w:szCs w:val="22"/>
        </w:rPr>
      </w:pPr>
      <w:r w:rsidRPr="007F71FD">
        <w:rPr>
          <w:rFonts w:ascii="Times New Roman" w:hAnsi="Times New Roman" w:cs="Times New Roman"/>
          <w:sz w:val="22"/>
          <w:szCs w:val="22"/>
        </w:rPr>
        <w:t xml:space="preserve">When a request is sent to a remote RADIUS server, the Access-Accept packet may come with far more than just </w:t>
      </w:r>
      <w:r w:rsidR="00481B5C" w:rsidRPr="007F71FD">
        <w:rPr>
          <w:rFonts w:ascii="Times New Roman" w:hAnsi="Times New Roman" w:cs="Times New Roman"/>
          <w:sz w:val="22"/>
          <w:szCs w:val="22"/>
        </w:rPr>
        <w:t>the Accept attributes.</w:t>
      </w:r>
      <w:r w:rsidR="00EB4D2B">
        <w:rPr>
          <w:rFonts w:ascii="Times New Roman" w:hAnsi="Times New Roman" w:cs="Times New Roman"/>
          <w:sz w:val="22"/>
          <w:szCs w:val="22"/>
        </w:rPr>
        <w:t xml:space="preserve">  I</w:t>
      </w:r>
      <w:r w:rsidR="00481B5C" w:rsidRPr="007F71FD">
        <w:rPr>
          <w:rFonts w:ascii="Times New Roman" w:hAnsi="Times New Roman" w:cs="Times New Roman"/>
          <w:sz w:val="22"/>
          <w:szCs w:val="22"/>
        </w:rPr>
        <w:t>t may also come with VLAN assignment attributes</w:t>
      </w:r>
      <w:r w:rsidR="00EB4D2B">
        <w:rPr>
          <w:rFonts w:ascii="Times New Roman" w:hAnsi="Times New Roman" w:cs="Times New Roman"/>
          <w:sz w:val="22"/>
          <w:szCs w:val="22"/>
        </w:rPr>
        <w:t xml:space="preserve"> or other “junk” attributes</w:t>
      </w:r>
      <w:r w:rsidR="00481B5C" w:rsidRPr="007F71FD">
        <w:rPr>
          <w:rFonts w:ascii="Times New Roman" w:hAnsi="Times New Roman" w:cs="Times New Roman"/>
          <w:sz w:val="22"/>
          <w:szCs w:val="22"/>
        </w:rPr>
        <w:t xml:space="preserve"> </w:t>
      </w:r>
      <w:r w:rsidR="00EB4D2B">
        <w:rPr>
          <w:rFonts w:ascii="Times New Roman" w:hAnsi="Times New Roman" w:cs="Times New Roman"/>
          <w:sz w:val="22"/>
          <w:szCs w:val="22"/>
        </w:rPr>
        <w:t>if</w:t>
      </w:r>
      <w:r w:rsidR="00EB4D2B" w:rsidRPr="007F71FD">
        <w:rPr>
          <w:rFonts w:ascii="Times New Roman" w:hAnsi="Times New Roman" w:cs="Times New Roman"/>
          <w:sz w:val="22"/>
          <w:szCs w:val="22"/>
        </w:rPr>
        <w:t xml:space="preserve"> </w:t>
      </w:r>
      <w:r w:rsidR="00481B5C" w:rsidRPr="007F71FD">
        <w:rPr>
          <w:rFonts w:ascii="Times New Roman" w:hAnsi="Times New Roman" w:cs="Times New Roman"/>
          <w:sz w:val="22"/>
          <w:szCs w:val="22"/>
        </w:rPr>
        <w:t xml:space="preserve">the remote site isn’t being a nice </w:t>
      </w:r>
      <w:r w:rsidR="00481B5C" w:rsidRPr="00D11066">
        <w:rPr>
          <w:rFonts w:ascii="Times New Roman" w:hAnsi="Times New Roman" w:cs="Times New Roman"/>
          <w:sz w:val="22"/>
          <w:szCs w:val="22"/>
          <w:lang w:val="en-GB"/>
        </w:rPr>
        <w:t>neighbo</w:t>
      </w:r>
      <w:r w:rsidR="00D11066" w:rsidRPr="00D11066">
        <w:rPr>
          <w:rFonts w:ascii="Times New Roman" w:hAnsi="Times New Roman" w:cs="Times New Roman"/>
          <w:sz w:val="22"/>
          <w:szCs w:val="22"/>
          <w:lang w:val="en-GB"/>
        </w:rPr>
        <w:t>u</w:t>
      </w:r>
      <w:r w:rsidR="00481B5C" w:rsidRPr="00D11066">
        <w:rPr>
          <w:rFonts w:ascii="Times New Roman" w:hAnsi="Times New Roman" w:cs="Times New Roman"/>
          <w:sz w:val="22"/>
          <w:szCs w:val="22"/>
          <w:lang w:val="en-GB"/>
        </w:rPr>
        <w:t>r</w:t>
      </w:r>
      <w:r w:rsidR="00481B5C" w:rsidRPr="007F71FD">
        <w:rPr>
          <w:rFonts w:ascii="Times New Roman" w:hAnsi="Times New Roman" w:cs="Times New Roman"/>
          <w:sz w:val="22"/>
          <w:szCs w:val="22"/>
        </w:rPr>
        <w:t xml:space="preserve"> (perhaps they don’t have </w:t>
      </w:r>
      <w:r w:rsidR="00EB4D2B">
        <w:rPr>
          <w:rFonts w:ascii="Times New Roman" w:hAnsi="Times New Roman" w:cs="Times New Roman"/>
          <w:sz w:val="22"/>
          <w:szCs w:val="22"/>
        </w:rPr>
        <w:t xml:space="preserve">separate </w:t>
      </w:r>
      <w:r w:rsidR="00481B5C" w:rsidRPr="007F71FD">
        <w:rPr>
          <w:rFonts w:ascii="Times New Roman" w:hAnsi="Times New Roman" w:cs="Times New Roman"/>
          <w:sz w:val="22"/>
          <w:szCs w:val="22"/>
        </w:rPr>
        <w:t>virtual servers</w:t>
      </w:r>
      <w:r w:rsidR="00EB4D2B">
        <w:rPr>
          <w:rFonts w:ascii="Times New Roman" w:hAnsi="Times New Roman" w:cs="Times New Roman"/>
          <w:sz w:val="22"/>
          <w:szCs w:val="22"/>
        </w:rPr>
        <w:t>!</w:t>
      </w:r>
      <w:r w:rsidR="00EB4D2B" w:rsidRPr="007F71FD">
        <w:rPr>
          <w:rFonts w:ascii="Times New Roman" w:hAnsi="Times New Roman" w:cs="Times New Roman"/>
          <w:sz w:val="22"/>
          <w:szCs w:val="22"/>
        </w:rPr>
        <w:t xml:space="preserve">). </w:t>
      </w:r>
      <w:r w:rsidR="00EB4D2B">
        <w:rPr>
          <w:rFonts w:ascii="Times New Roman" w:hAnsi="Times New Roman" w:cs="Times New Roman"/>
          <w:sz w:val="22"/>
          <w:szCs w:val="22"/>
        </w:rPr>
        <w:t xml:space="preserve"> </w:t>
      </w:r>
      <w:r w:rsidR="00481B5C" w:rsidRPr="007F71FD">
        <w:rPr>
          <w:rFonts w:ascii="Times New Roman" w:hAnsi="Times New Roman" w:cs="Times New Roman"/>
          <w:sz w:val="22"/>
          <w:szCs w:val="22"/>
        </w:rPr>
        <w:t xml:space="preserve">If you use dynamic VLAN assignment for your ‘eduroam’ SSID and you have the same NAS equipment as the remote site – i.e. </w:t>
      </w:r>
      <w:r w:rsidR="00EB4D2B">
        <w:rPr>
          <w:rFonts w:ascii="Times New Roman" w:hAnsi="Times New Roman" w:cs="Times New Roman"/>
          <w:sz w:val="22"/>
          <w:szCs w:val="22"/>
        </w:rPr>
        <w:t>your access points understand and</w:t>
      </w:r>
      <w:r w:rsidR="00EB4D2B" w:rsidRPr="007F71FD">
        <w:rPr>
          <w:rFonts w:ascii="Times New Roman" w:hAnsi="Times New Roman" w:cs="Times New Roman"/>
          <w:sz w:val="22"/>
          <w:szCs w:val="22"/>
        </w:rPr>
        <w:t xml:space="preserve"> </w:t>
      </w:r>
      <w:r w:rsidR="00481B5C" w:rsidRPr="007F71FD">
        <w:rPr>
          <w:rFonts w:ascii="Times New Roman" w:hAnsi="Times New Roman" w:cs="Times New Roman"/>
          <w:sz w:val="22"/>
          <w:szCs w:val="22"/>
        </w:rPr>
        <w:t>use the same attribute</w:t>
      </w:r>
      <w:r w:rsidR="00EB4D2B">
        <w:rPr>
          <w:rFonts w:ascii="Times New Roman" w:hAnsi="Times New Roman" w:cs="Times New Roman"/>
          <w:sz w:val="22"/>
          <w:szCs w:val="22"/>
        </w:rPr>
        <w:t xml:space="preserve">s as the remote site </w:t>
      </w:r>
      <w:r w:rsidR="00EB4D2B" w:rsidRPr="007F71FD">
        <w:rPr>
          <w:rFonts w:ascii="Times New Roman" w:hAnsi="Times New Roman" w:cs="Times New Roman"/>
          <w:sz w:val="22"/>
          <w:szCs w:val="22"/>
        </w:rPr>
        <w:t xml:space="preserve">– </w:t>
      </w:r>
      <w:r w:rsidR="00481B5C" w:rsidRPr="007F71FD">
        <w:rPr>
          <w:rFonts w:ascii="Times New Roman" w:hAnsi="Times New Roman" w:cs="Times New Roman"/>
          <w:sz w:val="22"/>
          <w:szCs w:val="22"/>
        </w:rPr>
        <w:t>then this can cause problems</w:t>
      </w:r>
      <w:r w:rsidR="00EB4D2B">
        <w:rPr>
          <w:rFonts w:ascii="Times New Roman" w:hAnsi="Times New Roman" w:cs="Times New Roman"/>
          <w:sz w:val="22"/>
          <w:szCs w:val="22"/>
        </w:rPr>
        <w:t>, such as users gaining access to parts of the network they shouldn’t</w:t>
      </w:r>
      <w:r w:rsidR="00481B5C" w:rsidRPr="007F71FD">
        <w:rPr>
          <w:rFonts w:ascii="Times New Roman" w:hAnsi="Times New Roman" w:cs="Times New Roman"/>
          <w:sz w:val="22"/>
          <w:szCs w:val="22"/>
        </w:rPr>
        <w:t>.</w:t>
      </w:r>
    </w:p>
    <w:p w:rsidR="0084150F" w:rsidRPr="007F71FD" w:rsidRDefault="00EB4D2B" w:rsidP="00EC3071">
      <w:pPr>
        <w:rPr>
          <w:rFonts w:ascii="Times New Roman" w:hAnsi="Times New Roman" w:cs="Times New Roman"/>
          <w:sz w:val="22"/>
          <w:szCs w:val="22"/>
        </w:rPr>
      </w:pPr>
      <w:r>
        <w:rPr>
          <w:rFonts w:ascii="Times New Roman" w:hAnsi="Times New Roman" w:cs="Times New Roman"/>
          <w:sz w:val="22"/>
          <w:szCs w:val="22"/>
        </w:rPr>
        <w:t>F</w:t>
      </w:r>
      <w:r w:rsidR="00481B5C" w:rsidRPr="007F71FD">
        <w:rPr>
          <w:rFonts w:ascii="Times New Roman" w:hAnsi="Times New Roman" w:cs="Times New Roman"/>
          <w:sz w:val="22"/>
          <w:szCs w:val="22"/>
        </w:rPr>
        <w:t>or this reason, best practice is to filter RADIUS attributes. In FreeRADIUS this can be done in</w:t>
      </w:r>
      <w:r w:rsidR="00481B5C" w:rsidRPr="00D11066">
        <w:rPr>
          <w:rFonts w:ascii="Times New Roman" w:hAnsi="Times New Roman" w:cs="Times New Roman"/>
          <w:sz w:val="22"/>
          <w:szCs w:val="22"/>
          <w:lang w:val="en-GB"/>
        </w:rPr>
        <w:t xml:space="preserve"> pre_proxy</w:t>
      </w:r>
      <w:r w:rsidR="00481B5C" w:rsidRPr="007F71FD">
        <w:rPr>
          <w:rFonts w:ascii="Times New Roman" w:hAnsi="Times New Roman" w:cs="Times New Roman"/>
          <w:sz w:val="22"/>
          <w:szCs w:val="22"/>
        </w:rPr>
        <w:t xml:space="preserve"> and post_proxy stages. </w:t>
      </w:r>
      <w:r w:rsidR="0084150F" w:rsidRPr="007F71FD">
        <w:rPr>
          <w:rFonts w:ascii="Times New Roman" w:hAnsi="Times New Roman" w:cs="Times New Roman"/>
          <w:sz w:val="22"/>
          <w:szCs w:val="22"/>
        </w:rPr>
        <w:t>Just ensure that you call the attribute filter within each section</w:t>
      </w:r>
      <w:r>
        <w:rPr>
          <w:rFonts w:ascii="Times New Roman" w:hAnsi="Times New Roman" w:cs="Times New Roman"/>
          <w:sz w:val="22"/>
          <w:szCs w:val="22"/>
        </w:rPr>
        <w:t>.</w:t>
      </w:r>
      <w:r w:rsidR="0084150F" w:rsidRPr="007F71FD">
        <w:rPr>
          <w:rFonts w:ascii="Times New Roman" w:hAnsi="Times New Roman" w:cs="Times New Roman"/>
          <w:sz w:val="22"/>
          <w:szCs w:val="22"/>
        </w:rPr>
        <w:t xml:space="preserve"> </w:t>
      </w:r>
      <w:r>
        <w:rPr>
          <w:rFonts w:ascii="Times New Roman" w:hAnsi="Times New Roman" w:cs="Times New Roman"/>
          <w:sz w:val="22"/>
          <w:szCs w:val="22"/>
        </w:rPr>
        <w:t xml:space="preserve"> B</w:t>
      </w:r>
      <w:r w:rsidR="0084150F" w:rsidRPr="007F71FD">
        <w:rPr>
          <w:rFonts w:ascii="Times New Roman" w:hAnsi="Times New Roman" w:cs="Times New Roman"/>
          <w:sz w:val="22"/>
          <w:szCs w:val="22"/>
        </w:rPr>
        <w:t>y default, its ‘attr_filter.pre-proxy’ in the pre-proxy section.</w:t>
      </w:r>
    </w:p>
    <w:p w:rsidR="0084150F" w:rsidRDefault="0084150F" w:rsidP="0084150F">
      <w:pPr>
        <w:pStyle w:val="Heading1"/>
      </w:pPr>
      <w:r>
        <w:t>Only proxy valid users</w:t>
      </w:r>
    </w:p>
    <w:p w:rsidR="0084150F" w:rsidRPr="007F71FD" w:rsidRDefault="0084150F" w:rsidP="0084150F">
      <w:pPr>
        <w:rPr>
          <w:rFonts w:ascii="Times New Roman" w:hAnsi="Times New Roman" w:cs="Times New Roman"/>
          <w:sz w:val="22"/>
          <w:szCs w:val="22"/>
        </w:rPr>
      </w:pPr>
      <w:r w:rsidRPr="007F71FD">
        <w:rPr>
          <w:rFonts w:ascii="Times New Roman" w:hAnsi="Times New Roman" w:cs="Times New Roman"/>
          <w:sz w:val="22"/>
          <w:szCs w:val="22"/>
        </w:rPr>
        <w:t>With a default FreeRADIUS installation there is a DEFAULT realm in proxy.conf</w:t>
      </w:r>
      <w:r w:rsidR="00EB4D2B">
        <w:rPr>
          <w:rFonts w:ascii="Times New Roman" w:hAnsi="Times New Roman" w:cs="Times New Roman"/>
          <w:sz w:val="22"/>
          <w:szCs w:val="22"/>
        </w:rPr>
        <w:t>.</w:t>
      </w:r>
      <w:r w:rsidRPr="007F71FD">
        <w:rPr>
          <w:rFonts w:ascii="Times New Roman" w:hAnsi="Times New Roman" w:cs="Times New Roman"/>
          <w:sz w:val="22"/>
          <w:szCs w:val="22"/>
        </w:rPr>
        <w:t xml:space="preserve"> </w:t>
      </w:r>
      <w:r w:rsidR="00EB4D2B">
        <w:rPr>
          <w:rFonts w:ascii="Times New Roman" w:hAnsi="Times New Roman" w:cs="Times New Roman"/>
          <w:sz w:val="22"/>
          <w:szCs w:val="22"/>
        </w:rPr>
        <w:t xml:space="preserve"> I</w:t>
      </w:r>
      <w:r w:rsidRPr="007F71FD">
        <w:rPr>
          <w:rFonts w:ascii="Times New Roman" w:hAnsi="Times New Roman" w:cs="Times New Roman"/>
          <w:sz w:val="22"/>
          <w:szCs w:val="22"/>
        </w:rPr>
        <w:t>t is common for sites to use th</w:t>
      </w:r>
      <w:r w:rsidR="00EB4D2B">
        <w:rPr>
          <w:rFonts w:ascii="Times New Roman" w:hAnsi="Times New Roman" w:cs="Times New Roman"/>
          <w:sz w:val="22"/>
          <w:szCs w:val="22"/>
        </w:rPr>
        <w:t>is</w:t>
      </w:r>
      <w:r w:rsidRPr="007F71FD">
        <w:rPr>
          <w:rFonts w:ascii="Times New Roman" w:hAnsi="Times New Roman" w:cs="Times New Roman"/>
          <w:sz w:val="22"/>
          <w:szCs w:val="22"/>
        </w:rPr>
        <w:t xml:space="preserve"> in their configuration </w:t>
      </w:r>
      <w:r w:rsidR="007C51E9">
        <w:rPr>
          <w:rFonts w:ascii="Times New Roman" w:hAnsi="Times New Roman" w:cs="Times New Roman"/>
          <w:sz w:val="22"/>
          <w:szCs w:val="22"/>
        </w:rPr>
        <w:t xml:space="preserve"> for prox</w:t>
      </w:r>
      <w:r w:rsidR="00EB4D2B">
        <w:rPr>
          <w:rFonts w:ascii="Times New Roman" w:hAnsi="Times New Roman" w:cs="Times New Roman"/>
          <w:sz w:val="22"/>
          <w:szCs w:val="22"/>
        </w:rPr>
        <w:t>ying requests to the NRPS</w:t>
      </w:r>
      <w:r w:rsidR="007C51E9">
        <w:rPr>
          <w:rFonts w:ascii="Times New Roman" w:hAnsi="Times New Roman" w:cs="Times New Roman"/>
          <w:sz w:val="22"/>
          <w:szCs w:val="22"/>
        </w:rPr>
        <w:t xml:space="preserve"> </w:t>
      </w:r>
      <w:r w:rsidRPr="007F71FD">
        <w:rPr>
          <w:rFonts w:ascii="Times New Roman" w:hAnsi="Times New Roman" w:cs="Times New Roman"/>
          <w:sz w:val="22"/>
          <w:szCs w:val="22"/>
        </w:rPr>
        <w:t>(i.e. add the 3 National proxies to the DEFAULT realm</w:t>
      </w:r>
      <w:r w:rsidR="007C51E9">
        <w:rPr>
          <w:rFonts w:ascii="Times New Roman" w:hAnsi="Times New Roman" w:cs="Times New Roman"/>
          <w:sz w:val="22"/>
          <w:szCs w:val="22"/>
        </w:rPr>
        <w:t>, scan requests for their home realm, then drop everything else into DEFAULT)</w:t>
      </w:r>
      <w:r w:rsidRPr="007F71FD">
        <w:rPr>
          <w:rFonts w:ascii="Times New Roman" w:hAnsi="Times New Roman" w:cs="Times New Roman"/>
          <w:sz w:val="22"/>
          <w:szCs w:val="22"/>
        </w:rPr>
        <w:t xml:space="preserve">. </w:t>
      </w:r>
      <w:r w:rsidR="007C51E9">
        <w:rPr>
          <w:rFonts w:ascii="Times New Roman" w:hAnsi="Times New Roman" w:cs="Times New Roman"/>
          <w:sz w:val="22"/>
          <w:szCs w:val="22"/>
        </w:rPr>
        <w:t xml:space="preserve"> </w:t>
      </w:r>
      <w:r w:rsidRPr="007F71FD">
        <w:rPr>
          <w:rFonts w:ascii="Times New Roman" w:hAnsi="Times New Roman" w:cs="Times New Roman"/>
          <w:sz w:val="22"/>
          <w:szCs w:val="22"/>
        </w:rPr>
        <w:t xml:space="preserve">This ‘works’ for the end site, however it means that lots of invalid </w:t>
      </w:r>
      <w:r w:rsidR="007C51E9">
        <w:rPr>
          <w:rFonts w:ascii="Times New Roman" w:hAnsi="Times New Roman" w:cs="Times New Roman"/>
          <w:sz w:val="22"/>
          <w:szCs w:val="22"/>
        </w:rPr>
        <w:t>requests reach</w:t>
      </w:r>
      <w:r w:rsidRPr="007F71FD">
        <w:rPr>
          <w:rFonts w:ascii="Times New Roman" w:hAnsi="Times New Roman" w:cs="Times New Roman"/>
          <w:sz w:val="22"/>
          <w:szCs w:val="22"/>
        </w:rPr>
        <w:t xml:space="preserve"> the National Proxy servers where </w:t>
      </w:r>
      <w:r w:rsidR="007C51E9">
        <w:rPr>
          <w:rFonts w:ascii="Times New Roman" w:hAnsi="Times New Roman" w:cs="Times New Roman"/>
          <w:sz w:val="22"/>
          <w:szCs w:val="22"/>
        </w:rPr>
        <w:t>the requests</w:t>
      </w:r>
      <w:r w:rsidR="007C51E9" w:rsidRPr="007F71FD">
        <w:rPr>
          <w:rFonts w:ascii="Times New Roman" w:hAnsi="Times New Roman" w:cs="Times New Roman"/>
          <w:sz w:val="22"/>
          <w:szCs w:val="22"/>
        </w:rPr>
        <w:t xml:space="preserve"> </w:t>
      </w:r>
      <w:r w:rsidRPr="007F71FD">
        <w:rPr>
          <w:rFonts w:ascii="Times New Roman" w:hAnsi="Times New Roman" w:cs="Times New Roman"/>
          <w:sz w:val="22"/>
          <w:szCs w:val="22"/>
        </w:rPr>
        <w:t>get rejected</w:t>
      </w:r>
      <w:r w:rsidR="007C51E9">
        <w:rPr>
          <w:rFonts w:ascii="Times New Roman" w:hAnsi="Times New Roman" w:cs="Times New Roman"/>
          <w:sz w:val="22"/>
          <w:szCs w:val="22"/>
        </w:rPr>
        <w:t>.</w:t>
      </w:r>
      <w:r w:rsidRPr="007F71FD">
        <w:rPr>
          <w:rFonts w:ascii="Times New Roman" w:hAnsi="Times New Roman" w:cs="Times New Roman"/>
          <w:sz w:val="22"/>
          <w:szCs w:val="22"/>
        </w:rPr>
        <w:t xml:space="preserve"> </w:t>
      </w:r>
      <w:r w:rsidR="007C51E9">
        <w:rPr>
          <w:rFonts w:ascii="Times New Roman" w:hAnsi="Times New Roman" w:cs="Times New Roman"/>
          <w:sz w:val="22"/>
          <w:szCs w:val="22"/>
        </w:rPr>
        <w:t xml:space="preserve"> This w</w:t>
      </w:r>
      <w:r w:rsidRPr="007F71FD">
        <w:rPr>
          <w:rFonts w:ascii="Times New Roman" w:hAnsi="Times New Roman" w:cs="Times New Roman"/>
          <w:sz w:val="22"/>
          <w:szCs w:val="22"/>
        </w:rPr>
        <w:t>ast</w:t>
      </w:r>
      <w:r w:rsidR="007C51E9">
        <w:rPr>
          <w:rFonts w:ascii="Times New Roman" w:hAnsi="Times New Roman" w:cs="Times New Roman"/>
          <w:sz w:val="22"/>
          <w:szCs w:val="22"/>
        </w:rPr>
        <w:t>es</w:t>
      </w:r>
      <w:r w:rsidRPr="007F71FD">
        <w:rPr>
          <w:rFonts w:ascii="Times New Roman" w:hAnsi="Times New Roman" w:cs="Times New Roman"/>
          <w:sz w:val="22"/>
          <w:szCs w:val="22"/>
        </w:rPr>
        <w:t xml:space="preserve"> resources at the national level</w:t>
      </w:r>
      <w:r w:rsidR="007C51E9">
        <w:rPr>
          <w:rFonts w:ascii="Times New Roman" w:hAnsi="Times New Roman" w:cs="Times New Roman"/>
          <w:sz w:val="22"/>
          <w:szCs w:val="22"/>
        </w:rPr>
        <w:t>, and leads to higher load, especially if a client constantly retries the authentication</w:t>
      </w:r>
      <w:r w:rsidRPr="007F71FD">
        <w:rPr>
          <w:rFonts w:ascii="Times New Roman" w:hAnsi="Times New Roman" w:cs="Times New Roman"/>
          <w:sz w:val="22"/>
          <w:szCs w:val="22"/>
        </w:rPr>
        <w:t xml:space="preserve">. The correct method is to define a new realm, </w:t>
      </w:r>
      <w:r w:rsidR="007C51E9">
        <w:rPr>
          <w:rFonts w:ascii="Times New Roman" w:hAnsi="Times New Roman" w:cs="Times New Roman"/>
          <w:sz w:val="22"/>
          <w:szCs w:val="22"/>
        </w:rPr>
        <w:t>(</w:t>
      </w:r>
      <w:r w:rsidRPr="007F71FD">
        <w:rPr>
          <w:rFonts w:ascii="Times New Roman" w:hAnsi="Times New Roman" w:cs="Times New Roman"/>
          <w:sz w:val="22"/>
          <w:szCs w:val="22"/>
        </w:rPr>
        <w:t>call it ‘eduroam’</w:t>
      </w:r>
      <w:r w:rsidR="007C51E9">
        <w:rPr>
          <w:rFonts w:ascii="Times New Roman" w:hAnsi="Times New Roman" w:cs="Times New Roman"/>
          <w:sz w:val="22"/>
          <w:szCs w:val="22"/>
        </w:rPr>
        <w:t>)</w:t>
      </w:r>
      <w:r w:rsidRPr="007F71FD">
        <w:rPr>
          <w:rFonts w:ascii="Times New Roman" w:hAnsi="Times New Roman" w:cs="Times New Roman"/>
          <w:sz w:val="22"/>
          <w:szCs w:val="22"/>
        </w:rPr>
        <w:t xml:space="preserve"> and then use unlang in the authorize section to send valid requests to this realm. </w:t>
      </w:r>
      <w:r w:rsidR="007C51E9">
        <w:rPr>
          <w:rFonts w:ascii="Times New Roman" w:hAnsi="Times New Roman" w:cs="Times New Roman"/>
          <w:sz w:val="22"/>
          <w:szCs w:val="22"/>
        </w:rPr>
        <w:t xml:space="preserve"> </w:t>
      </w:r>
      <w:r w:rsidRPr="007F71FD">
        <w:rPr>
          <w:rFonts w:ascii="Times New Roman" w:hAnsi="Times New Roman" w:cs="Times New Roman"/>
          <w:sz w:val="22"/>
          <w:szCs w:val="22"/>
        </w:rPr>
        <w:t>A quick example of this would be :</w:t>
      </w:r>
    </w:p>
    <w:p w:rsidR="0084150F" w:rsidRPr="007F71FD" w:rsidRDefault="0084150F" w:rsidP="00DE516A">
      <w:pPr>
        <w:ind w:left="720"/>
        <w:rPr>
          <w:rFonts w:ascii="Courier New" w:hAnsi="Courier New" w:cs="Courier New"/>
        </w:rPr>
      </w:pPr>
      <w:r w:rsidRPr="007F71FD">
        <w:rPr>
          <w:rFonts w:ascii="Courier New" w:hAnsi="Courier New" w:cs="Courier New"/>
        </w:rPr>
        <w:t xml:space="preserve">if( ("%{User-Name}" =~ /\\\\?([^@\\\\]+)@?([-[:alnum:]._]*)?$/) &amp;&amp; ("%{User-Name}" </w:t>
      </w:r>
      <w:r w:rsidR="007C51E9">
        <w:rPr>
          <w:rFonts w:ascii="Courier New" w:hAnsi="Courier New" w:cs="Courier New"/>
        </w:rPr>
        <w:t>!</w:t>
      </w:r>
      <w:r w:rsidR="007C51E9" w:rsidRPr="007F71FD">
        <w:rPr>
          <w:rFonts w:ascii="Courier New" w:hAnsi="Courier New" w:cs="Courier New"/>
        </w:rPr>
        <w:t xml:space="preserve">~ </w:t>
      </w:r>
      <w:hyperlink r:id="rId12" w:history="1">
        <w:r w:rsidRPr="007F71FD">
          <w:rPr>
            <w:rStyle w:val="Hyperlink"/>
            <w:rFonts w:ascii="Courier New" w:hAnsi="Courier New" w:cs="Courier New"/>
          </w:rPr>
          <w:t>/@yourrealm.ac.uk</w:t>
        </w:r>
        <w:r w:rsidR="00075637">
          <w:rPr>
            <w:rStyle w:val="Hyperlink"/>
            <w:rFonts w:ascii="Courier New" w:hAnsi="Courier New" w:cs="Courier New"/>
          </w:rPr>
          <w:t>$</w:t>
        </w:r>
        <w:r w:rsidRPr="007F71FD">
          <w:rPr>
            <w:rStyle w:val="Hyperlink"/>
            <w:rFonts w:ascii="Courier New" w:hAnsi="Courier New" w:cs="Courier New"/>
          </w:rPr>
          <w:t>/</w:t>
        </w:r>
      </w:hyperlink>
      <w:r w:rsidRPr="007F71FD">
        <w:rPr>
          <w:rFonts w:ascii="Courier New" w:hAnsi="Courier New" w:cs="Courier New"/>
        </w:rPr>
        <w:t>) ) {</w:t>
      </w:r>
    </w:p>
    <w:p w:rsidR="0084150F" w:rsidRPr="007F71FD" w:rsidRDefault="0084150F" w:rsidP="00DE516A">
      <w:pPr>
        <w:ind w:left="1440" w:firstLine="720"/>
        <w:rPr>
          <w:rFonts w:ascii="Courier New" w:hAnsi="Courier New" w:cs="Courier New"/>
        </w:rPr>
      </w:pPr>
      <w:r w:rsidRPr="007F71FD">
        <w:rPr>
          <w:rFonts w:ascii="Courier New" w:hAnsi="Courier New" w:cs="Courier New"/>
        </w:rPr>
        <w:t>update request {</w:t>
      </w:r>
    </w:p>
    <w:p w:rsidR="0084150F" w:rsidRPr="007F71FD" w:rsidRDefault="0084150F" w:rsidP="00DE516A">
      <w:pPr>
        <w:ind w:left="1440" w:firstLine="720"/>
        <w:rPr>
          <w:rFonts w:ascii="Courier New" w:hAnsi="Courier New" w:cs="Courier New"/>
        </w:rPr>
      </w:pPr>
      <w:r w:rsidRPr="007F71FD">
        <w:rPr>
          <w:rFonts w:ascii="Courier New" w:hAnsi="Courier New" w:cs="Courier New"/>
        </w:rPr>
        <w:t>Realm := "eduroam"</w:t>
      </w:r>
    </w:p>
    <w:p w:rsidR="0084150F" w:rsidRPr="007F71FD" w:rsidRDefault="0084150F" w:rsidP="00DE516A">
      <w:pPr>
        <w:ind w:left="1440" w:firstLine="720"/>
        <w:rPr>
          <w:rFonts w:ascii="Courier New" w:hAnsi="Courier New" w:cs="Courier New"/>
        </w:rPr>
      </w:pPr>
      <w:r w:rsidRPr="007F71FD">
        <w:rPr>
          <w:rFonts w:ascii="Courier New" w:hAnsi="Courier New" w:cs="Courier New"/>
        </w:rPr>
        <w:t>}</w:t>
      </w:r>
    </w:p>
    <w:p w:rsidR="0084150F" w:rsidRPr="007F71FD" w:rsidRDefault="0084150F" w:rsidP="00DE516A">
      <w:pPr>
        <w:ind w:left="1440" w:firstLine="720"/>
        <w:rPr>
          <w:rFonts w:ascii="Courier New" w:hAnsi="Courier New" w:cs="Courier New"/>
        </w:rPr>
      </w:pPr>
      <w:r w:rsidRPr="007F71FD">
        <w:rPr>
          <w:rFonts w:ascii="Courier New" w:hAnsi="Courier New" w:cs="Courier New"/>
        </w:rPr>
        <w:t>update control {</w:t>
      </w:r>
    </w:p>
    <w:p w:rsidR="0084150F" w:rsidRPr="007F71FD" w:rsidRDefault="0084150F" w:rsidP="00DE516A">
      <w:pPr>
        <w:ind w:left="720"/>
        <w:rPr>
          <w:rFonts w:ascii="Courier New" w:hAnsi="Courier New" w:cs="Courier New"/>
        </w:rPr>
      </w:pPr>
      <w:r w:rsidRPr="007F71FD">
        <w:rPr>
          <w:rFonts w:ascii="Courier New" w:hAnsi="Courier New" w:cs="Courier New"/>
        </w:rPr>
        <w:t xml:space="preserve">                    </w:t>
      </w:r>
      <w:r w:rsidRPr="007F71FD">
        <w:rPr>
          <w:rFonts w:ascii="Courier New" w:hAnsi="Courier New" w:cs="Courier New"/>
        </w:rPr>
        <w:tab/>
        <w:t>Proxy-To-Realm := 'eduroam'</w:t>
      </w:r>
    </w:p>
    <w:p w:rsidR="0084150F" w:rsidRPr="007F71FD" w:rsidRDefault="0084150F" w:rsidP="00DE516A">
      <w:pPr>
        <w:ind w:left="720"/>
        <w:rPr>
          <w:rFonts w:ascii="Courier New" w:hAnsi="Courier New" w:cs="Courier New"/>
        </w:rPr>
      </w:pPr>
      <w:r w:rsidRPr="007F71FD">
        <w:rPr>
          <w:rFonts w:ascii="Courier New" w:hAnsi="Courier New" w:cs="Courier New"/>
        </w:rPr>
        <w:t xml:space="preserve">               </w:t>
      </w:r>
      <w:r w:rsidRPr="007F71FD">
        <w:rPr>
          <w:rFonts w:ascii="Courier New" w:hAnsi="Courier New" w:cs="Courier New"/>
        </w:rPr>
        <w:tab/>
        <w:t>}</w:t>
      </w:r>
    </w:p>
    <w:p w:rsidR="0084150F" w:rsidRPr="007F71FD" w:rsidRDefault="0084150F" w:rsidP="00DE516A">
      <w:pPr>
        <w:ind w:left="720"/>
        <w:rPr>
          <w:rFonts w:ascii="Courier New" w:hAnsi="Courier New" w:cs="Courier New"/>
        </w:rPr>
      </w:pPr>
      <w:r w:rsidRPr="007F71FD">
        <w:rPr>
          <w:rFonts w:ascii="Courier New" w:hAnsi="Courier New" w:cs="Courier New"/>
        </w:rPr>
        <w:t>}</w:t>
      </w:r>
    </w:p>
    <w:p w:rsidR="0084150F" w:rsidRDefault="0084150F" w:rsidP="0084150F"/>
    <w:p w:rsidR="00694488" w:rsidRPr="007F71FD" w:rsidRDefault="0084150F" w:rsidP="0084150F">
      <w:pPr>
        <w:rPr>
          <w:rFonts w:ascii="Times New Roman" w:hAnsi="Times New Roman" w:cs="Times New Roman"/>
          <w:sz w:val="22"/>
          <w:szCs w:val="22"/>
        </w:rPr>
      </w:pPr>
      <w:r w:rsidRPr="007F71FD">
        <w:rPr>
          <w:rFonts w:ascii="Times New Roman" w:hAnsi="Times New Roman" w:cs="Times New Roman"/>
          <w:sz w:val="22"/>
          <w:szCs w:val="22"/>
        </w:rPr>
        <w:t xml:space="preserve">The ‘FreeRADIUS at Sussex University’ case study covers this in more detail. The DEFAULT realm can then be configured to just drop/reject anything else – this ensures that only valid NAI entries are sent to the NRPS (i.e. entries with valid realm configuration). Coupled with other checks such as looking for trailing whitespace, </w:t>
      </w:r>
      <w:r w:rsidR="00694488" w:rsidRPr="007F71FD">
        <w:rPr>
          <w:rFonts w:ascii="Times New Roman" w:hAnsi="Times New Roman" w:cs="Times New Roman"/>
          <w:sz w:val="22"/>
          <w:szCs w:val="22"/>
        </w:rPr>
        <w:t>multiple @, multiple ‘.’ in sequence then only a clean list of authentication requests will be sent to the NRPS. Current misconfigurations are matched by:</w:t>
      </w:r>
    </w:p>
    <w:p w:rsidR="00694488" w:rsidRPr="007F71FD" w:rsidRDefault="00A562E9" w:rsidP="00DE516A">
      <w:pPr>
        <w:ind w:left="720"/>
        <w:rPr>
          <w:rFonts w:ascii="Times New Roman" w:hAnsi="Times New Roman" w:cs="Times New Roman"/>
          <w:sz w:val="22"/>
          <w:szCs w:val="22"/>
        </w:rPr>
      </w:pPr>
      <w:hyperlink r:id="rId13" w:history="1">
        <w:r w:rsidR="00694488" w:rsidRPr="007F71FD">
          <w:rPr>
            <w:rStyle w:val="Hyperlink"/>
            <w:rFonts w:ascii="Times New Roman" w:hAnsi="Times New Roman" w:cs="Times New Roman"/>
            <w:sz w:val="22"/>
            <w:szCs w:val="22"/>
          </w:rPr>
          <w:t>/@(.+)?@/i</w:t>
        </w:r>
      </w:hyperlink>
      <w:r w:rsidR="00694488" w:rsidRPr="007F71FD">
        <w:rPr>
          <w:rFonts w:ascii="Times New Roman" w:hAnsi="Times New Roman" w:cs="Times New Roman"/>
          <w:sz w:val="22"/>
          <w:szCs w:val="22"/>
        </w:rPr>
        <w:t xml:space="preserve"> (multiple @ in user-name e.g. user@realm.ac.uk@realm.ac.uk)</w:t>
      </w:r>
    </w:p>
    <w:p w:rsidR="00694488" w:rsidRPr="007F71FD" w:rsidRDefault="00A562E9" w:rsidP="00DE516A">
      <w:pPr>
        <w:ind w:left="720"/>
        <w:rPr>
          <w:rFonts w:ascii="Times New Roman" w:hAnsi="Times New Roman" w:cs="Times New Roman"/>
          <w:sz w:val="22"/>
          <w:szCs w:val="22"/>
        </w:rPr>
      </w:pPr>
      <w:hyperlink r:id="rId14" w:history="1">
        <w:r w:rsidR="00694488" w:rsidRPr="007F71FD">
          <w:rPr>
            <w:rStyle w:val="Hyperlink"/>
            <w:rFonts w:ascii="Times New Roman" w:hAnsi="Times New Roman" w:cs="Times New Roman"/>
            <w:sz w:val="22"/>
            <w:szCs w:val="22"/>
          </w:rPr>
          <w:t>/@.*\\s$/i</w:t>
        </w:r>
      </w:hyperlink>
      <w:r w:rsidR="00694488" w:rsidRPr="007F71FD">
        <w:rPr>
          <w:rFonts w:ascii="Times New Roman" w:hAnsi="Times New Roman" w:cs="Times New Roman"/>
          <w:sz w:val="22"/>
          <w:szCs w:val="22"/>
        </w:rPr>
        <w:t xml:space="preserve"> (trailing whitespace in realm e.g. </w:t>
      </w:r>
      <w:hyperlink r:id="rId15" w:history="1">
        <w:r w:rsidR="00694488" w:rsidRPr="007F71FD">
          <w:rPr>
            <w:rStyle w:val="Hyperlink"/>
            <w:rFonts w:ascii="Times New Roman" w:hAnsi="Times New Roman" w:cs="Times New Roman"/>
            <w:sz w:val="22"/>
            <w:szCs w:val="22"/>
          </w:rPr>
          <w:t>user@realm.ac.uk</w:t>
        </w:r>
      </w:hyperlink>
      <w:r w:rsidR="00694488" w:rsidRPr="007F71FD">
        <w:rPr>
          <w:rFonts w:ascii="Times New Roman" w:hAnsi="Times New Roman" w:cs="Times New Roman"/>
          <w:sz w:val="22"/>
          <w:szCs w:val="22"/>
        </w:rPr>
        <w:t xml:space="preserve"> )</w:t>
      </w:r>
    </w:p>
    <w:p w:rsidR="00694488" w:rsidRPr="007F71FD" w:rsidRDefault="00694488" w:rsidP="00DE516A">
      <w:pPr>
        <w:ind w:left="720"/>
        <w:rPr>
          <w:rFonts w:ascii="Times New Roman" w:hAnsi="Times New Roman" w:cs="Times New Roman"/>
          <w:sz w:val="22"/>
          <w:szCs w:val="22"/>
        </w:rPr>
      </w:pPr>
      <w:r w:rsidRPr="007F71FD">
        <w:rPr>
          <w:rFonts w:ascii="Times New Roman" w:hAnsi="Times New Roman" w:cs="Times New Roman"/>
          <w:sz w:val="22"/>
          <w:szCs w:val="22"/>
        </w:rPr>
        <w:t>/\\.\\./ (double dots e.g. user@rea</w:t>
      </w:r>
      <w:r w:rsidR="00075637">
        <w:rPr>
          <w:rFonts w:ascii="Times New Roman" w:hAnsi="Times New Roman" w:cs="Times New Roman"/>
          <w:sz w:val="22"/>
          <w:szCs w:val="22"/>
        </w:rPr>
        <w:t>l</w:t>
      </w:r>
      <w:r w:rsidRPr="007F71FD">
        <w:rPr>
          <w:rFonts w:ascii="Times New Roman" w:hAnsi="Times New Roman" w:cs="Times New Roman"/>
          <w:sz w:val="22"/>
          <w:szCs w:val="22"/>
        </w:rPr>
        <w:t>m..ac.uk)</w:t>
      </w:r>
    </w:p>
    <w:p w:rsidR="00694488" w:rsidRPr="007F71FD" w:rsidRDefault="00694488" w:rsidP="00DE516A">
      <w:pPr>
        <w:ind w:left="720"/>
        <w:rPr>
          <w:rFonts w:ascii="Times New Roman" w:hAnsi="Times New Roman" w:cs="Times New Roman"/>
          <w:sz w:val="22"/>
          <w:szCs w:val="22"/>
        </w:rPr>
      </w:pPr>
      <w:r w:rsidRPr="007F71FD">
        <w:rPr>
          <w:rFonts w:ascii="Times New Roman" w:hAnsi="Times New Roman" w:cs="Times New Roman"/>
          <w:sz w:val="22"/>
          <w:szCs w:val="22"/>
        </w:rPr>
        <w:t xml:space="preserve">/\\.ax\\.uk$/i (invalid realm – a typical typo – e.g. </w:t>
      </w:r>
      <w:hyperlink r:id="rId16" w:history="1">
        <w:r w:rsidRPr="007F71FD">
          <w:rPr>
            <w:rStyle w:val="Hyperlink"/>
            <w:rFonts w:ascii="Times New Roman" w:hAnsi="Times New Roman" w:cs="Times New Roman"/>
            <w:sz w:val="22"/>
            <w:szCs w:val="22"/>
          </w:rPr>
          <w:t>user@realm.ax.uk</w:t>
        </w:r>
      </w:hyperlink>
      <w:r w:rsidRPr="007F71FD">
        <w:rPr>
          <w:rFonts w:ascii="Times New Roman" w:hAnsi="Times New Roman" w:cs="Times New Roman"/>
          <w:sz w:val="22"/>
          <w:szCs w:val="22"/>
        </w:rPr>
        <w:t>)</w:t>
      </w:r>
    </w:p>
    <w:p w:rsidR="00694488" w:rsidRPr="007F71FD" w:rsidRDefault="00A562E9" w:rsidP="00DE516A">
      <w:pPr>
        <w:ind w:left="720"/>
        <w:rPr>
          <w:rFonts w:ascii="Times New Roman" w:hAnsi="Times New Roman" w:cs="Times New Roman"/>
          <w:sz w:val="22"/>
          <w:szCs w:val="22"/>
        </w:rPr>
      </w:pPr>
      <w:hyperlink r:id="rId17" w:history="1">
        <w:r w:rsidR="00694488" w:rsidRPr="007F71FD">
          <w:rPr>
            <w:rStyle w:val="Hyperlink"/>
            <w:rFonts w:ascii="Times New Roman" w:hAnsi="Times New Roman" w:cs="Times New Roman"/>
            <w:sz w:val="22"/>
            <w:szCs w:val="22"/>
          </w:rPr>
          <w:t>/^@ac\\.uk$/i</w:t>
        </w:r>
      </w:hyperlink>
      <w:r w:rsidR="00694488" w:rsidRPr="007F71FD">
        <w:rPr>
          <w:rFonts w:ascii="Times New Roman" w:hAnsi="Times New Roman" w:cs="Times New Roman"/>
          <w:sz w:val="22"/>
          <w:szCs w:val="22"/>
        </w:rPr>
        <w:t xml:space="preserve"> (invalid realm - no instition e.g. </w:t>
      </w:r>
      <w:hyperlink r:id="rId18" w:history="1">
        <w:r w:rsidR="00694488" w:rsidRPr="007F71FD">
          <w:rPr>
            <w:rStyle w:val="Hyperlink"/>
            <w:rFonts w:ascii="Times New Roman" w:hAnsi="Times New Roman" w:cs="Times New Roman"/>
            <w:sz w:val="22"/>
            <w:szCs w:val="22"/>
          </w:rPr>
          <w:t>user@ac.uk</w:t>
        </w:r>
      </w:hyperlink>
      <w:r w:rsidR="00694488" w:rsidRPr="007F71FD">
        <w:rPr>
          <w:rFonts w:ascii="Times New Roman" w:hAnsi="Times New Roman" w:cs="Times New Roman"/>
          <w:sz w:val="22"/>
          <w:szCs w:val="22"/>
        </w:rPr>
        <w:t>)</w:t>
      </w:r>
    </w:p>
    <w:p w:rsidR="00694488" w:rsidRDefault="00694488" w:rsidP="00DE516A">
      <w:pPr>
        <w:ind w:left="720"/>
        <w:rPr>
          <w:rFonts w:ascii="Times New Roman" w:hAnsi="Times New Roman" w:cs="Times New Roman"/>
          <w:sz w:val="22"/>
          <w:szCs w:val="22"/>
        </w:rPr>
      </w:pPr>
      <w:r w:rsidRPr="007F71FD">
        <w:rPr>
          <w:rFonts w:ascii="Times New Roman" w:hAnsi="Times New Roman" w:cs="Times New Roman"/>
          <w:sz w:val="22"/>
          <w:szCs w:val="22"/>
        </w:rPr>
        <w:t>/3gppnetwork\\.org$/i, /myabc\\.com$/i (default realms of some handsets and supplicants)</w:t>
      </w:r>
    </w:p>
    <w:p w:rsidR="00F73362" w:rsidRPr="007F71FD" w:rsidRDefault="00F73362" w:rsidP="00F73362">
      <w:pPr>
        <w:pStyle w:val="Heading1"/>
      </w:pPr>
      <w:r>
        <w:t>Proxy servers</w:t>
      </w:r>
    </w:p>
    <w:p w:rsidR="00694488" w:rsidRDefault="00F73362" w:rsidP="0084150F">
      <w:r>
        <w:t>Defining the 3 National RADIUS Proxy Servers (NRPS) in a home_server pool is part of standard FreeRADIUS 2 configuration, the support server will provide the cut and paste configuration required for best practice – however, if writing your own configuration please note that there are 3 NRPS remote servers and all 3 should be used. To ensure this, the best load-balance method in FreeRADIUS 2 that is compatible with EAP is “</w:t>
      </w:r>
      <w:r w:rsidRPr="00F73362">
        <w:t>client-port-balance</w:t>
      </w:r>
      <w:r>
        <w:t>” , this is defined in the home_server_pool section. For each home_server definition, “</w:t>
      </w:r>
      <w:r w:rsidRPr="00F73362">
        <w:t>require</w:t>
      </w:r>
      <w:r>
        <w:t>_message_authenticator = yes</w:t>
      </w:r>
      <w:r w:rsidRPr="00F73362">
        <w:t>"</w:t>
      </w:r>
      <w:r>
        <w:t xml:space="preserve"> should be set (RFC 5080)</w:t>
      </w:r>
    </w:p>
    <w:p w:rsidR="00694488" w:rsidRDefault="00694488" w:rsidP="00694488">
      <w:pPr>
        <w:pStyle w:val="Heading1"/>
      </w:pPr>
      <w:r>
        <w:t>Using policy</w:t>
      </w:r>
    </w:p>
    <w:p w:rsidR="00694488" w:rsidRPr="007F71FD" w:rsidRDefault="00694488" w:rsidP="00694488">
      <w:pPr>
        <w:rPr>
          <w:rFonts w:ascii="Times New Roman" w:hAnsi="Times New Roman" w:cs="Times New Roman"/>
          <w:sz w:val="22"/>
          <w:szCs w:val="22"/>
        </w:rPr>
      </w:pPr>
      <w:r w:rsidRPr="007F71FD">
        <w:rPr>
          <w:rFonts w:ascii="Times New Roman" w:hAnsi="Times New Roman" w:cs="Times New Roman"/>
          <w:sz w:val="22"/>
          <w:szCs w:val="22"/>
        </w:rPr>
        <w:t>Rather than putting all of your rules written in unlang</w:t>
      </w:r>
      <w:r w:rsidR="000127E9">
        <w:rPr>
          <w:rFonts w:ascii="Times New Roman" w:hAnsi="Times New Roman" w:cs="Times New Roman"/>
          <w:sz w:val="22"/>
          <w:szCs w:val="22"/>
        </w:rPr>
        <w:t xml:space="preserve"> straight</w:t>
      </w:r>
      <w:r w:rsidRPr="007F71FD">
        <w:rPr>
          <w:rFonts w:ascii="Times New Roman" w:hAnsi="Times New Roman" w:cs="Times New Roman"/>
          <w:sz w:val="22"/>
          <w:szCs w:val="22"/>
        </w:rPr>
        <w:t xml:space="preserve"> into the virtual server</w:t>
      </w:r>
      <w:r w:rsidR="000127E9">
        <w:rPr>
          <w:rFonts w:ascii="Times New Roman" w:hAnsi="Times New Roman" w:cs="Times New Roman"/>
          <w:sz w:val="22"/>
          <w:szCs w:val="22"/>
        </w:rPr>
        <w:t xml:space="preserve"> server configuration – which can be untidy and difficult to maintain</w:t>
      </w:r>
      <w:r w:rsidRPr="007F71FD">
        <w:rPr>
          <w:rFonts w:ascii="Times New Roman" w:hAnsi="Times New Roman" w:cs="Times New Roman"/>
          <w:sz w:val="22"/>
          <w:szCs w:val="22"/>
        </w:rPr>
        <w:t xml:space="preserve"> </w:t>
      </w:r>
      <w:r w:rsidR="00406F52" w:rsidRPr="007F71FD">
        <w:rPr>
          <w:rFonts w:ascii="Times New Roman" w:hAnsi="Times New Roman" w:cs="Times New Roman"/>
          <w:sz w:val="22"/>
          <w:szCs w:val="22"/>
        </w:rPr>
        <w:t xml:space="preserve">– you can instead write them once in </w:t>
      </w:r>
      <w:r w:rsidR="000127E9">
        <w:rPr>
          <w:rFonts w:ascii="Times New Roman" w:hAnsi="Times New Roman" w:cs="Times New Roman"/>
          <w:sz w:val="22"/>
          <w:szCs w:val="22"/>
        </w:rPr>
        <w:t>a</w:t>
      </w:r>
      <w:r w:rsidR="000127E9" w:rsidRPr="007F71FD">
        <w:rPr>
          <w:rFonts w:ascii="Times New Roman" w:hAnsi="Times New Roman" w:cs="Times New Roman"/>
          <w:sz w:val="22"/>
          <w:szCs w:val="22"/>
        </w:rPr>
        <w:t xml:space="preserve"> </w:t>
      </w:r>
      <w:r w:rsidR="00406F52" w:rsidRPr="007F71FD">
        <w:rPr>
          <w:rFonts w:ascii="Times New Roman" w:hAnsi="Times New Roman" w:cs="Times New Roman"/>
          <w:sz w:val="22"/>
          <w:szCs w:val="22"/>
        </w:rPr>
        <w:t xml:space="preserve">policy module and then simply call that </w:t>
      </w:r>
      <w:r w:rsidR="000127E9">
        <w:rPr>
          <w:rFonts w:ascii="Times New Roman" w:hAnsi="Times New Roman" w:cs="Times New Roman"/>
          <w:sz w:val="22"/>
          <w:szCs w:val="22"/>
        </w:rPr>
        <w:t>from the</w:t>
      </w:r>
      <w:r w:rsidR="00406F52" w:rsidRPr="007F71FD">
        <w:rPr>
          <w:rFonts w:ascii="Times New Roman" w:hAnsi="Times New Roman" w:cs="Times New Roman"/>
          <w:sz w:val="22"/>
          <w:szCs w:val="22"/>
        </w:rPr>
        <w:t xml:space="preserve"> virtual server. If you look at the default policy.conf file you will see a handful of useful nuggets</w:t>
      </w:r>
      <w:r w:rsidR="000127E9">
        <w:rPr>
          <w:rFonts w:ascii="Times New Roman" w:hAnsi="Times New Roman" w:cs="Times New Roman"/>
          <w:sz w:val="22"/>
          <w:szCs w:val="22"/>
        </w:rPr>
        <w:t xml:space="preserve"> </w:t>
      </w:r>
      <w:r w:rsidR="00406F52" w:rsidRPr="007F71FD">
        <w:rPr>
          <w:rFonts w:ascii="Times New Roman" w:hAnsi="Times New Roman" w:cs="Times New Roman"/>
          <w:sz w:val="22"/>
          <w:szCs w:val="22"/>
        </w:rPr>
        <w:t>such as ‘permit_only_eap’ which only lets EAP-based authentications be processe</w:t>
      </w:r>
      <w:r w:rsidR="000127E9">
        <w:rPr>
          <w:rFonts w:ascii="Times New Roman" w:hAnsi="Times New Roman" w:cs="Times New Roman"/>
          <w:sz w:val="22"/>
          <w:szCs w:val="22"/>
        </w:rPr>
        <w:t>d</w:t>
      </w:r>
      <w:r w:rsidR="00406F52" w:rsidRPr="007F71FD">
        <w:rPr>
          <w:rFonts w:ascii="Times New Roman" w:hAnsi="Times New Roman" w:cs="Times New Roman"/>
          <w:sz w:val="22"/>
          <w:szCs w:val="22"/>
        </w:rPr>
        <w:t xml:space="preserve"> (ideal for requests coming to your site from the NRPS). There is a default ‘filter_username’ entry which makes for a good start</w:t>
      </w:r>
      <w:r w:rsidR="000127E9">
        <w:rPr>
          <w:rFonts w:ascii="Times New Roman" w:hAnsi="Times New Roman" w:cs="Times New Roman"/>
          <w:sz w:val="22"/>
          <w:szCs w:val="22"/>
        </w:rPr>
        <w:t>ing point</w:t>
      </w:r>
      <w:r w:rsidR="00406F52" w:rsidRPr="007F71FD">
        <w:rPr>
          <w:rFonts w:ascii="Times New Roman" w:hAnsi="Times New Roman" w:cs="Times New Roman"/>
          <w:sz w:val="22"/>
          <w:szCs w:val="22"/>
        </w:rPr>
        <w:t xml:space="preserve"> for </w:t>
      </w:r>
      <w:r w:rsidR="000127E9">
        <w:rPr>
          <w:rFonts w:ascii="Times New Roman" w:hAnsi="Times New Roman" w:cs="Times New Roman"/>
          <w:sz w:val="22"/>
          <w:szCs w:val="22"/>
        </w:rPr>
        <w:t>writing</w:t>
      </w:r>
      <w:r w:rsidR="000127E9" w:rsidRPr="007F71FD">
        <w:rPr>
          <w:rFonts w:ascii="Times New Roman" w:hAnsi="Times New Roman" w:cs="Times New Roman"/>
          <w:sz w:val="22"/>
          <w:szCs w:val="22"/>
        </w:rPr>
        <w:t xml:space="preserve"> </w:t>
      </w:r>
      <w:r w:rsidR="000127E9">
        <w:rPr>
          <w:rFonts w:ascii="Times New Roman" w:hAnsi="Times New Roman" w:cs="Times New Roman"/>
          <w:sz w:val="22"/>
          <w:szCs w:val="22"/>
        </w:rPr>
        <w:t>your</w:t>
      </w:r>
      <w:r w:rsidR="000127E9" w:rsidRPr="007F71FD">
        <w:rPr>
          <w:rFonts w:ascii="Times New Roman" w:hAnsi="Times New Roman" w:cs="Times New Roman"/>
          <w:sz w:val="22"/>
          <w:szCs w:val="22"/>
        </w:rPr>
        <w:t xml:space="preserve"> </w:t>
      </w:r>
      <w:r w:rsidR="00406F52" w:rsidRPr="007F71FD">
        <w:rPr>
          <w:rFonts w:ascii="Times New Roman" w:hAnsi="Times New Roman" w:cs="Times New Roman"/>
          <w:sz w:val="22"/>
          <w:szCs w:val="22"/>
        </w:rPr>
        <w:t>own rules</w:t>
      </w:r>
      <w:r w:rsidR="000127E9">
        <w:rPr>
          <w:rFonts w:ascii="Times New Roman" w:hAnsi="Times New Roman" w:cs="Times New Roman"/>
          <w:sz w:val="22"/>
          <w:szCs w:val="22"/>
        </w:rPr>
        <w:t xml:space="preserve">. Care should be taken when using the default policy modules as some modules, such as </w:t>
      </w:r>
      <w:r w:rsidR="00406F52" w:rsidRPr="007F71FD">
        <w:rPr>
          <w:rFonts w:ascii="Times New Roman" w:hAnsi="Times New Roman" w:cs="Times New Roman"/>
          <w:sz w:val="22"/>
          <w:szCs w:val="22"/>
        </w:rPr>
        <w:t xml:space="preserve">the </w:t>
      </w:r>
      <w:r w:rsidR="000127E9">
        <w:rPr>
          <w:rFonts w:ascii="Times New Roman" w:hAnsi="Times New Roman" w:cs="Times New Roman"/>
          <w:sz w:val="22"/>
          <w:szCs w:val="22"/>
        </w:rPr>
        <w:t>m</w:t>
      </w:r>
      <w:r w:rsidR="00406F52" w:rsidRPr="007F71FD">
        <w:rPr>
          <w:rFonts w:ascii="Times New Roman" w:hAnsi="Times New Roman" w:cs="Times New Roman"/>
          <w:sz w:val="22"/>
          <w:szCs w:val="22"/>
        </w:rPr>
        <w:t xml:space="preserve">ixed case check </w:t>
      </w:r>
      <w:r w:rsidR="000127E9">
        <w:rPr>
          <w:rFonts w:ascii="Times New Roman" w:hAnsi="Times New Roman" w:cs="Times New Roman"/>
          <w:sz w:val="22"/>
          <w:szCs w:val="22"/>
        </w:rPr>
        <w:t>are</w:t>
      </w:r>
      <w:r w:rsidR="00406F52" w:rsidRPr="007F71FD">
        <w:rPr>
          <w:rFonts w:ascii="Times New Roman" w:hAnsi="Times New Roman" w:cs="Times New Roman"/>
          <w:sz w:val="22"/>
          <w:szCs w:val="22"/>
        </w:rPr>
        <w:t xml:space="preserve"> </w:t>
      </w:r>
      <w:r w:rsidR="000127E9">
        <w:rPr>
          <w:rFonts w:ascii="Times New Roman" w:hAnsi="Times New Roman" w:cs="Times New Roman"/>
          <w:sz w:val="22"/>
          <w:szCs w:val="22"/>
        </w:rPr>
        <w:t>not</w:t>
      </w:r>
      <w:r w:rsidR="00406F52" w:rsidRPr="007F71FD">
        <w:rPr>
          <w:rFonts w:ascii="Times New Roman" w:hAnsi="Times New Roman" w:cs="Times New Roman"/>
          <w:sz w:val="22"/>
          <w:szCs w:val="22"/>
        </w:rPr>
        <w:t xml:space="preserve"> suitable for eduroam. </w:t>
      </w:r>
    </w:p>
    <w:p w:rsidR="00406F52" w:rsidRPr="00406F52" w:rsidRDefault="00DE516A" w:rsidP="00406F52">
      <w:pPr>
        <w:spacing w:line="240" w:lineRule="auto"/>
        <w:rPr>
          <w:rFonts w:ascii="Courier New" w:hAnsi="Courier New" w:cs="Courier New"/>
        </w:rPr>
      </w:pPr>
      <w:r>
        <w:rPr>
          <w:rFonts w:ascii="Courier New" w:hAnsi="Courier New" w:cs="Courier New"/>
        </w:rPr>
        <w:tab/>
        <w:t>f</w:t>
      </w:r>
      <w:r w:rsidR="00406F52" w:rsidRPr="00406F52">
        <w:rPr>
          <w:rFonts w:ascii="Courier New" w:hAnsi="Courier New" w:cs="Courier New"/>
        </w:rPr>
        <w:t>ilter_username {</w:t>
      </w:r>
    </w:p>
    <w:p w:rsidR="00406F52" w:rsidRPr="00406F52" w:rsidRDefault="00406F52" w:rsidP="00406F52">
      <w:pPr>
        <w:spacing w:line="240" w:lineRule="auto"/>
        <w:rPr>
          <w:rFonts w:ascii="Courier New" w:hAnsi="Courier New" w:cs="Courier New"/>
        </w:rPr>
      </w:pPr>
      <w:r w:rsidRPr="00406F52">
        <w:rPr>
          <w:rFonts w:ascii="Courier New" w:hAnsi="Courier New" w:cs="Courier New"/>
        </w:rPr>
        <w:t xml:space="preserve">                # spaces at the start: reject</w:t>
      </w:r>
    </w:p>
    <w:p w:rsidR="00406F52" w:rsidRPr="00406F52" w:rsidRDefault="00406F52" w:rsidP="00406F52">
      <w:pPr>
        <w:spacing w:line="240" w:lineRule="auto"/>
        <w:rPr>
          <w:rFonts w:ascii="Courier New" w:hAnsi="Courier New" w:cs="Courier New"/>
        </w:rPr>
      </w:pPr>
      <w:r w:rsidRPr="00406F52">
        <w:rPr>
          <w:rFonts w:ascii="Courier New" w:hAnsi="Courier New" w:cs="Courier New"/>
        </w:rPr>
        <w:t xml:space="preserve">                if (User-Name =~ /^ /) {</w:t>
      </w:r>
    </w:p>
    <w:p w:rsidR="00406F52" w:rsidRPr="00406F52" w:rsidRDefault="00406F52" w:rsidP="00406F52">
      <w:pPr>
        <w:spacing w:line="240" w:lineRule="auto"/>
        <w:rPr>
          <w:rFonts w:ascii="Courier New" w:hAnsi="Courier New" w:cs="Courier New"/>
        </w:rPr>
      </w:pPr>
      <w:r w:rsidRPr="00406F52">
        <w:rPr>
          <w:rFonts w:ascii="Courier New" w:hAnsi="Courier New" w:cs="Courier New"/>
        </w:rPr>
        <w:t xml:space="preserve">                        reject</w:t>
      </w:r>
    </w:p>
    <w:p w:rsidR="00406F52" w:rsidRPr="00406F52" w:rsidRDefault="00406F52" w:rsidP="00406F52">
      <w:pPr>
        <w:spacing w:line="240" w:lineRule="auto"/>
        <w:rPr>
          <w:rFonts w:ascii="Courier New" w:hAnsi="Courier New" w:cs="Courier New"/>
        </w:rPr>
      </w:pPr>
      <w:r w:rsidRPr="00406F52">
        <w:rPr>
          <w:rFonts w:ascii="Courier New" w:hAnsi="Courier New" w:cs="Courier New"/>
        </w:rPr>
        <w:t xml:space="preserve">                }</w:t>
      </w:r>
    </w:p>
    <w:p w:rsidR="00406F52" w:rsidRPr="00406F52" w:rsidRDefault="00406F52" w:rsidP="00406F52">
      <w:pPr>
        <w:spacing w:line="240" w:lineRule="auto"/>
        <w:rPr>
          <w:rFonts w:ascii="Courier New" w:hAnsi="Courier New" w:cs="Courier New"/>
        </w:rPr>
      </w:pPr>
    </w:p>
    <w:p w:rsidR="00406F52" w:rsidRPr="00406F52" w:rsidRDefault="00406F52" w:rsidP="00406F52">
      <w:pPr>
        <w:spacing w:line="240" w:lineRule="auto"/>
        <w:rPr>
          <w:rFonts w:ascii="Courier New" w:hAnsi="Courier New" w:cs="Courier New"/>
        </w:rPr>
      </w:pPr>
      <w:r w:rsidRPr="00406F52">
        <w:rPr>
          <w:rFonts w:ascii="Courier New" w:hAnsi="Courier New" w:cs="Courier New"/>
        </w:rPr>
        <w:t xml:space="preserve">                # spaces at the end: reject</w:t>
      </w:r>
    </w:p>
    <w:p w:rsidR="00406F52" w:rsidRPr="00406F52" w:rsidRDefault="00406F52" w:rsidP="00406F52">
      <w:pPr>
        <w:spacing w:line="240" w:lineRule="auto"/>
        <w:rPr>
          <w:rFonts w:ascii="Courier New" w:hAnsi="Courier New" w:cs="Courier New"/>
        </w:rPr>
      </w:pPr>
      <w:r w:rsidRPr="00406F52">
        <w:rPr>
          <w:rFonts w:ascii="Courier New" w:hAnsi="Courier New" w:cs="Courier New"/>
        </w:rPr>
        <w:t xml:space="preserve">                if (User-Name =~ / $$/) {</w:t>
      </w:r>
    </w:p>
    <w:p w:rsidR="00406F52" w:rsidRPr="00406F52" w:rsidRDefault="00406F52" w:rsidP="00406F52">
      <w:pPr>
        <w:spacing w:line="240" w:lineRule="auto"/>
        <w:rPr>
          <w:rFonts w:ascii="Courier New" w:hAnsi="Courier New" w:cs="Courier New"/>
        </w:rPr>
      </w:pPr>
      <w:r w:rsidRPr="00406F52">
        <w:rPr>
          <w:rFonts w:ascii="Courier New" w:hAnsi="Courier New" w:cs="Courier New"/>
        </w:rPr>
        <w:t xml:space="preserve">                        reject</w:t>
      </w:r>
    </w:p>
    <w:p w:rsidR="00406F52" w:rsidRPr="00406F52" w:rsidRDefault="00406F52" w:rsidP="00406F52">
      <w:pPr>
        <w:spacing w:line="240" w:lineRule="auto"/>
        <w:rPr>
          <w:rFonts w:ascii="Courier New" w:hAnsi="Courier New" w:cs="Courier New"/>
        </w:rPr>
      </w:pPr>
      <w:r w:rsidRPr="00406F52">
        <w:rPr>
          <w:rFonts w:ascii="Courier New" w:hAnsi="Courier New" w:cs="Courier New"/>
        </w:rPr>
        <w:t xml:space="preserve">                }</w:t>
      </w:r>
    </w:p>
    <w:p w:rsidR="00406F52" w:rsidRDefault="00DE516A" w:rsidP="00406F52">
      <w:pPr>
        <w:spacing w:line="240" w:lineRule="auto"/>
        <w:rPr>
          <w:rFonts w:ascii="Courier New" w:hAnsi="Courier New" w:cs="Courier New"/>
        </w:rPr>
      </w:pPr>
      <w:r>
        <w:rPr>
          <w:rFonts w:ascii="Courier New" w:hAnsi="Courier New" w:cs="Courier New"/>
        </w:rPr>
        <w:tab/>
      </w:r>
      <w:r w:rsidR="00406F52" w:rsidRPr="00406F52">
        <w:rPr>
          <w:rFonts w:ascii="Courier New" w:hAnsi="Courier New" w:cs="Courier New"/>
        </w:rPr>
        <w:t>}</w:t>
      </w:r>
    </w:p>
    <w:p w:rsidR="00406F52" w:rsidRPr="007F71FD" w:rsidRDefault="000127E9" w:rsidP="00406F52">
      <w:pPr>
        <w:rPr>
          <w:rFonts w:ascii="Times New Roman" w:hAnsi="Times New Roman" w:cs="Times New Roman"/>
          <w:sz w:val="22"/>
          <w:szCs w:val="22"/>
        </w:rPr>
      </w:pPr>
      <w:r>
        <w:rPr>
          <w:rFonts w:ascii="Times New Roman" w:hAnsi="Times New Roman" w:cs="Times New Roman"/>
          <w:sz w:val="22"/>
          <w:szCs w:val="22"/>
        </w:rPr>
        <w:t>Once the necessary changes have been made</w:t>
      </w:r>
      <w:r w:rsidR="00406F52" w:rsidRPr="007F71FD">
        <w:rPr>
          <w:rFonts w:ascii="Times New Roman" w:hAnsi="Times New Roman" w:cs="Times New Roman"/>
          <w:sz w:val="22"/>
          <w:szCs w:val="22"/>
        </w:rPr>
        <w:t xml:space="preserve">, call ‘filter_username’ </w:t>
      </w:r>
      <w:r>
        <w:rPr>
          <w:rFonts w:ascii="Times New Roman" w:hAnsi="Times New Roman" w:cs="Times New Roman"/>
          <w:sz w:val="22"/>
          <w:szCs w:val="22"/>
        </w:rPr>
        <w:t xml:space="preserve">from </w:t>
      </w:r>
      <w:r w:rsidR="00406F52" w:rsidRPr="007F71FD">
        <w:rPr>
          <w:rFonts w:ascii="Times New Roman" w:hAnsi="Times New Roman" w:cs="Times New Roman"/>
          <w:sz w:val="22"/>
          <w:szCs w:val="22"/>
        </w:rPr>
        <w:t>in</w:t>
      </w:r>
      <w:r>
        <w:rPr>
          <w:rFonts w:ascii="Times New Roman" w:hAnsi="Times New Roman" w:cs="Times New Roman"/>
          <w:sz w:val="22"/>
          <w:szCs w:val="22"/>
        </w:rPr>
        <w:t>side</w:t>
      </w:r>
      <w:r w:rsidR="00406F52" w:rsidRPr="007F71FD">
        <w:rPr>
          <w:rFonts w:ascii="Times New Roman" w:hAnsi="Times New Roman" w:cs="Times New Roman"/>
          <w:sz w:val="22"/>
          <w:szCs w:val="22"/>
        </w:rPr>
        <w:t xml:space="preserve"> your authorize section (recent FreeRADIUS releases have it there ready to uncomment).</w:t>
      </w:r>
    </w:p>
    <w:p w:rsidR="00406F52" w:rsidRPr="007F71FD" w:rsidRDefault="00406F52" w:rsidP="00406F52">
      <w:pPr>
        <w:rPr>
          <w:rFonts w:ascii="Times New Roman" w:hAnsi="Times New Roman" w:cs="Times New Roman"/>
          <w:sz w:val="22"/>
          <w:szCs w:val="22"/>
        </w:rPr>
      </w:pPr>
      <w:r w:rsidRPr="007F71FD">
        <w:rPr>
          <w:rFonts w:ascii="Times New Roman" w:hAnsi="Times New Roman" w:cs="Times New Roman"/>
          <w:sz w:val="22"/>
          <w:szCs w:val="22"/>
        </w:rPr>
        <w:t xml:space="preserve">Result of </w:t>
      </w:r>
      <w:r w:rsidR="00872B0E" w:rsidRPr="007F71FD">
        <w:rPr>
          <w:rFonts w:ascii="Times New Roman" w:hAnsi="Times New Roman" w:cs="Times New Roman"/>
          <w:sz w:val="22"/>
          <w:szCs w:val="22"/>
        </w:rPr>
        <w:t>permit_only_eap policy check when ‘radtest’ is used:</w:t>
      </w:r>
    </w:p>
    <w:p w:rsidR="00872B0E" w:rsidRPr="00872B0E" w:rsidRDefault="00872B0E" w:rsidP="00872B0E">
      <w:pPr>
        <w:rPr>
          <w:rFonts w:ascii="Courier New" w:hAnsi="Courier New" w:cs="Courier New"/>
        </w:rPr>
      </w:pPr>
      <w:r w:rsidRPr="00872B0E">
        <w:rPr>
          <w:rFonts w:ascii="Courier New" w:hAnsi="Courier New" w:cs="Courier New"/>
        </w:rPr>
        <w:t>+- entering group authorize {...}</w:t>
      </w:r>
    </w:p>
    <w:p w:rsidR="00872B0E" w:rsidRPr="00872B0E" w:rsidRDefault="00872B0E" w:rsidP="00872B0E">
      <w:pPr>
        <w:rPr>
          <w:rFonts w:ascii="Courier New" w:hAnsi="Courier New" w:cs="Courier New"/>
        </w:rPr>
      </w:pPr>
      <w:r w:rsidRPr="00872B0E">
        <w:rPr>
          <w:rFonts w:ascii="Courier New" w:hAnsi="Courier New" w:cs="Courier New"/>
        </w:rPr>
        <w:t>++- entering policy permit_only_eap {...}</w:t>
      </w:r>
    </w:p>
    <w:p w:rsidR="00872B0E" w:rsidRPr="00872B0E" w:rsidRDefault="00872B0E" w:rsidP="00872B0E">
      <w:pPr>
        <w:rPr>
          <w:rFonts w:ascii="Courier New" w:hAnsi="Courier New" w:cs="Courier New"/>
        </w:rPr>
      </w:pPr>
      <w:r w:rsidRPr="00872B0E">
        <w:rPr>
          <w:rFonts w:ascii="Courier New" w:hAnsi="Courier New" w:cs="Courier New"/>
        </w:rPr>
        <w:t>+++? if (!EAP-Message)</w:t>
      </w:r>
    </w:p>
    <w:p w:rsidR="00872B0E" w:rsidRPr="00872B0E" w:rsidRDefault="00872B0E" w:rsidP="00872B0E">
      <w:pPr>
        <w:rPr>
          <w:rFonts w:ascii="Courier New" w:hAnsi="Courier New" w:cs="Courier New"/>
        </w:rPr>
      </w:pPr>
      <w:r w:rsidRPr="00872B0E">
        <w:rPr>
          <w:rFonts w:ascii="Courier New" w:hAnsi="Courier New" w:cs="Courier New"/>
        </w:rPr>
        <w:t>? Evaluating !(EAP-Message) -&gt; TRUE</w:t>
      </w:r>
    </w:p>
    <w:p w:rsidR="00872B0E" w:rsidRPr="00872B0E" w:rsidRDefault="00872B0E" w:rsidP="00872B0E">
      <w:pPr>
        <w:rPr>
          <w:rFonts w:ascii="Courier New" w:hAnsi="Courier New" w:cs="Courier New"/>
        </w:rPr>
      </w:pPr>
      <w:r w:rsidRPr="00872B0E">
        <w:rPr>
          <w:rFonts w:ascii="Courier New" w:hAnsi="Courier New" w:cs="Courier New"/>
        </w:rPr>
        <w:t>+++? if (!EAP-Message) -&gt; TRUE</w:t>
      </w:r>
    </w:p>
    <w:p w:rsidR="00872B0E" w:rsidRPr="00872B0E" w:rsidRDefault="00872B0E" w:rsidP="00872B0E">
      <w:pPr>
        <w:rPr>
          <w:rFonts w:ascii="Courier New" w:hAnsi="Courier New" w:cs="Courier New"/>
        </w:rPr>
      </w:pPr>
      <w:r w:rsidRPr="00872B0E">
        <w:rPr>
          <w:rFonts w:ascii="Courier New" w:hAnsi="Courier New" w:cs="Courier New"/>
        </w:rPr>
        <w:t>+++- entering if (!EAP-Message) {...}</w:t>
      </w:r>
    </w:p>
    <w:p w:rsidR="00872B0E" w:rsidRPr="00872B0E" w:rsidRDefault="00872B0E" w:rsidP="00872B0E">
      <w:pPr>
        <w:rPr>
          <w:rFonts w:ascii="Courier New" w:hAnsi="Courier New" w:cs="Courier New"/>
        </w:rPr>
      </w:pPr>
      <w:r w:rsidRPr="00872B0E">
        <w:rPr>
          <w:rFonts w:ascii="Courier New" w:hAnsi="Courier New" w:cs="Courier New"/>
        </w:rPr>
        <w:t>++++? if (!"%{outer.request:EAP-Message}")</w:t>
      </w:r>
    </w:p>
    <w:p w:rsidR="00872B0E" w:rsidRPr="00872B0E" w:rsidRDefault="00872B0E" w:rsidP="00872B0E">
      <w:pPr>
        <w:rPr>
          <w:rFonts w:ascii="Courier New" w:hAnsi="Courier New" w:cs="Courier New"/>
        </w:rPr>
      </w:pPr>
      <w:r w:rsidRPr="00872B0E">
        <w:rPr>
          <w:rFonts w:ascii="Courier New" w:hAnsi="Courier New" w:cs="Courier New"/>
        </w:rPr>
        <w:t xml:space="preserve">        expand: %{outer.request:EAP-Message} -&gt;</w:t>
      </w:r>
    </w:p>
    <w:p w:rsidR="00872B0E" w:rsidRPr="00872B0E" w:rsidRDefault="00872B0E" w:rsidP="00872B0E">
      <w:pPr>
        <w:rPr>
          <w:rFonts w:ascii="Courier New" w:hAnsi="Courier New" w:cs="Courier New"/>
        </w:rPr>
      </w:pPr>
      <w:r w:rsidRPr="00872B0E">
        <w:rPr>
          <w:rFonts w:ascii="Courier New" w:hAnsi="Courier New" w:cs="Courier New"/>
        </w:rPr>
        <w:t>? Evaluating !("%{outer.request:EAP-Message}") -&gt; TRUE</w:t>
      </w:r>
    </w:p>
    <w:p w:rsidR="00872B0E" w:rsidRPr="00872B0E" w:rsidRDefault="00872B0E" w:rsidP="00872B0E">
      <w:pPr>
        <w:rPr>
          <w:rFonts w:ascii="Courier New" w:hAnsi="Courier New" w:cs="Courier New"/>
        </w:rPr>
      </w:pPr>
      <w:r w:rsidRPr="00872B0E">
        <w:rPr>
          <w:rFonts w:ascii="Courier New" w:hAnsi="Courier New" w:cs="Courier New"/>
        </w:rPr>
        <w:t>++++? if (!"%{outer.request:EAP-Message}") -&gt; TRUE</w:t>
      </w:r>
    </w:p>
    <w:p w:rsidR="00872B0E" w:rsidRPr="00872B0E" w:rsidRDefault="00872B0E" w:rsidP="00872B0E">
      <w:pPr>
        <w:rPr>
          <w:rFonts w:ascii="Courier New" w:hAnsi="Courier New" w:cs="Courier New"/>
        </w:rPr>
      </w:pPr>
      <w:r w:rsidRPr="00872B0E">
        <w:rPr>
          <w:rFonts w:ascii="Courier New" w:hAnsi="Courier New" w:cs="Courier New"/>
        </w:rPr>
        <w:t>++++- entering if (!"%{outer.request:EAP-Message}") {...}</w:t>
      </w:r>
    </w:p>
    <w:p w:rsidR="00872B0E" w:rsidRPr="00872B0E" w:rsidRDefault="00872B0E" w:rsidP="00872B0E">
      <w:pPr>
        <w:rPr>
          <w:rFonts w:ascii="Courier New" w:hAnsi="Courier New" w:cs="Courier New"/>
        </w:rPr>
      </w:pPr>
      <w:r w:rsidRPr="00872B0E">
        <w:rPr>
          <w:rFonts w:ascii="Courier New" w:hAnsi="Courier New" w:cs="Courier New"/>
        </w:rPr>
        <w:t>+++++[reject] returns reject</w:t>
      </w:r>
    </w:p>
    <w:p w:rsidR="00872B0E" w:rsidRPr="00872B0E" w:rsidRDefault="00872B0E" w:rsidP="00872B0E">
      <w:pPr>
        <w:rPr>
          <w:rFonts w:ascii="Courier New" w:hAnsi="Courier New" w:cs="Courier New"/>
        </w:rPr>
      </w:pPr>
      <w:r w:rsidRPr="00872B0E">
        <w:rPr>
          <w:rFonts w:ascii="Courier New" w:hAnsi="Courier New" w:cs="Courier New"/>
        </w:rPr>
        <w:t>++++- if (!"%{outer.request:EAP-Message}") returns reject</w:t>
      </w:r>
    </w:p>
    <w:p w:rsidR="00872B0E" w:rsidRPr="00872B0E" w:rsidRDefault="00872B0E" w:rsidP="00872B0E">
      <w:pPr>
        <w:rPr>
          <w:rFonts w:ascii="Courier New" w:hAnsi="Courier New" w:cs="Courier New"/>
        </w:rPr>
      </w:pPr>
      <w:r w:rsidRPr="00872B0E">
        <w:rPr>
          <w:rFonts w:ascii="Courier New" w:hAnsi="Courier New" w:cs="Courier New"/>
        </w:rPr>
        <w:t>+++- if (!EAP-Message) returns reject</w:t>
      </w:r>
    </w:p>
    <w:p w:rsidR="00872B0E" w:rsidRPr="00075637" w:rsidRDefault="00BA4153" w:rsidP="00075637">
      <w:pPr>
        <w:rPr>
          <w:rStyle w:val="Strong"/>
        </w:rPr>
      </w:pPr>
      <w:r w:rsidRPr="00075637">
        <w:rPr>
          <w:rStyle w:val="Strong"/>
        </w:rPr>
        <w:t>++- policy permit_only_eap returns reject</w:t>
      </w:r>
    </w:p>
    <w:p w:rsidR="000127E9" w:rsidRDefault="00872B0E" w:rsidP="00872B0E">
      <w:pPr>
        <w:rPr>
          <w:rFonts w:ascii="Courier New" w:hAnsi="Courier New" w:cs="Courier New"/>
        </w:rPr>
      </w:pPr>
      <w:r w:rsidRPr="00872B0E">
        <w:rPr>
          <w:rFonts w:ascii="Courier New" w:hAnsi="Courier New" w:cs="Courier New"/>
        </w:rPr>
        <w:t>Using Post-Auth-Type Reject</w:t>
      </w:r>
    </w:p>
    <w:p w:rsidR="000127E9" w:rsidRDefault="000127E9">
      <w:pPr>
        <w:rPr>
          <w:rFonts w:ascii="Courier New" w:hAnsi="Courier New" w:cs="Courier New"/>
        </w:rPr>
      </w:pPr>
      <w:r>
        <w:rPr>
          <w:rFonts w:ascii="Courier New" w:hAnsi="Courier New" w:cs="Courier New"/>
        </w:rPr>
        <w:br w:type="page"/>
      </w:r>
    </w:p>
    <w:p w:rsidR="00872B0E" w:rsidRDefault="00A72659" w:rsidP="00A72659">
      <w:pPr>
        <w:pStyle w:val="Heading1"/>
      </w:pPr>
      <w:r>
        <w:t>Reduce inner authentication load</w:t>
      </w:r>
    </w:p>
    <w:p w:rsidR="00A72659" w:rsidRPr="007F71FD" w:rsidRDefault="00A72659" w:rsidP="00A72659">
      <w:pPr>
        <w:rPr>
          <w:rFonts w:ascii="Times New Roman" w:hAnsi="Times New Roman" w:cs="Times New Roman"/>
          <w:sz w:val="22"/>
          <w:szCs w:val="22"/>
        </w:rPr>
      </w:pPr>
      <w:r w:rsidRPr="007F71FD">
        <w:rPr>
          <w:rFonts w:ascii="Times New Roman" w:hAnsi="Times New Roman" w:cs="Times New Roman"/>
          <w:sz w:val="22"/>
          <w:szCs w:val="22"/>
        </w:rPr>
        <w:t xml:space="preserve">A common issue encountered when trouble-shooting a server is that the server has not been </w:t>
      </w:r>
      <w:r w:rsidR="00A745CD">
        <w:rPr>
          <w:rFonts w:ascii="Times New Roman" w:hAnsi="Times New Roman" w:cs="Times New Roman"/>
          <w:sz w:val="22"/>
          <w:szCs w:val="22"/>
        </w:rPr>
        <w:t>optimise</w:t>
      </w:r>
      <w:r w:rsidRPr="007F71FD">
        <w:rPr>
          <w:rFonts w:ascii="Times New Roman" w:hAnsi="Times New Roman" w:cs="Times New Roman"/>
          <w:sz w:val="22"/>
          <w:szCs w:val="22"/>
        </w:rPr>
        <w:t xml:space="preserve">d to </w:t>
      </w:r>
      <w:r w:rsidR="000127E9">
        <w:rPr>
          <w:rFonts w:ascii="Times New Roman" w:hAnsi="Times New Roman" w:cs="Times New Roman"/>
          <w:sz w:val="22"/>
          <w:szCs w:val="22"/>
        </w:rPr>
        <w:t>reduce its load</w:t>
      </w:r>
      <w:r w:rsidRPr="007F71FD">
        <w:rPr>
          <w:rFonts w:ascii="Times New Roman" w:hAnsi="Times New Roman" w:cs="Times New Roman"/>
          <w:sz w:val="22"/>
          <w:szCs w:val="22"/>
        </w:rPr>
        <w:t xml:space="preserve">. Often, once a server is in a working state no further work is undertaken to tweak the performance or to verify how </w:t>
      </w:r>
      <w:r w:rsidR="000127E9">
        <w:rPr>
          <w:rFonts w:ascii="Times New Roman" w:hAnsi="Times New Roman" w:cs="Times New Roman"/>
          <w:sz w:val="22"/>
          <w:szCs w:val="22"/>
        </w:rPr>
        <w:t xml:space="preserve">efficiently </w:t>
      </w:r>
      <w:r w:rsidRPr="007F71FD">
        <w:rPr>
          <w:rFonts w:ascii="Times New Roman" w:hAnsi="Times New Roman" w:cs="Times New Roman"/>
          <w:sz w:val="22"/>
          <w:szCs w:val="22"/>
        </w:rPr>
        <w:t xml:space="preserve">the server is doing its work. If you examine the </w:t>
      </w:r>
      <w:r w:rsidR="000127E9">
        <w:rPr>
          <w:rFonts w:ascii="Times New Roman" w:hAnsi="Times New Roman" w:cs="Times New Roman"/>
          <w:sz w:val="22"/>
          <w:szCs w:val="22"/>
        </w:rPr>
        <w:t>debugging log,</w:t>
      </w:r>
      <w:r w:rsidRPr="007F71FD">
        <w:rPr>
          <w:rFonts w:ascii="Times New Roman" w:hAnsi="Times New Roman" w:cs="Times New Roman"/>
          <w:sz w:val="22"/>
          <w:szCs w:val="22"/>
        </w:rPr>
        <w:t xml:space="preserve"> when authenticating an EAP method you </w:t>
      </w:r>
      <w:r w:rsidR="000127E9">
        <w:rPr>
          <w:rFonts w:ascii="Times New Roman" w:hAnsi="Times New Roman" w:cs="Times New Roman"/>
          <w:sz w:val="22"/>
          <w:szCs w:val="22"/>
        </w:rPr>
        <w:t>will</w:t>
      </w:r>
      <w:r w:rsidR="000127E9" w:rsidRPr="007F71FD">
        <w:rPr>
          <w:rFonts w:ascii="Times New Roman" w:hAnsi="Times New Roman" w:cs="Times New Roman"/>
          <w:sz w:val="22"/>
          <w:szCs w:val="22"/>
        </w:rPr>
        <w:t xml:space="preserve"> </w:t>
      </w:r>
      <w:r w:rsidRPr="007F71FD">
        <w:rPr>
          <w:rFonts w:ascii="Times New Roman" w:hAnsi="Times New Roman" w:cs="Times New Roman"/>
          <w:sz w:val="22"/>
          <w:szCs w:val="22"/>
        </w:rPr>
        <w:t xml:space="preserve">see that the server passes through the inner-tunnel multiple times. This means that every method in authorize is hit many times – when all </w:t>
      </w:r>
      <w:r w:rsidR="000127E9">
        <w:rPr>
          <w:rFonts w:ascii="Times New Roman" w:hAnsi="Times New Roman" w:cs="Times New Roman"/>
          <w:sz w:val="22"/>
          <w:szCs w:val="22"/>
        </w:rPr>
        <w:t>that really</w:t>
      </w:r>
      <w:r w:rsidRPr="007F71FD">
        <w:rPr>
          <w:rFonts w:ascii="Times New Roman" w:hAnsi="Times New Roman" w:cs="Times New Roman"/>
          <w:sz w:val="22"/>
          <w:szCs w:val="22"/>
        </w:rPr>
        <w:t xml:space="preserve"> need</w:t>
      </w:r>
      <w:r w:rsidR="000127E9">
        <w:rPr>
          <w:rFonts w:ascii="Times New Roman" w:hAnsi="Times New Roman" w:cs="Times New Roman"/>
          <w:sz w:val="22"/>
          <w:szCs w:val="22"/>
        </w:rPr>
        <w:t>s</w:t>
      </w:r>
      <w:r w:rsidRPr="007F71FD">
        <w:rPr>
          <w:rFonts w:ascii="Times New Roman" w:hAnsi="Times New Roman" w:cs="Times New Roman"/>
          <w:sz w:val="22"/>
          <w:szCs w:val="22"/>
        </w:rPr>
        <w:t xml:space="preserve"> to</w:t>
      </w:r>
      <w:r w:rsidR="000127E9">
        <w:rPr>
          <w:rFonts w:ascii="Times New Roman" w:hAnsi="Times New Roman" w:cs="Times New Roman"/>
          <w:sz w:val="22"/>
          <w:szCs w:val="22"/>
        </w:rPr>
        <w:t xml:space="preserve"> be done is to</w:t>
      </w:r>
      <w:r w:rsidRPr="007F71FD">
        <w:rPr>
          <w:rFonts w:ascii="Times New Roman" w:hAnsi="Times New Roman" w:cs="Times New Roman"/>
          <w:sz w:val="22"/>
          <w:szCs w:val="22"/>
        </w:rPr>
        <w:t xml:space="preserve"> call th</w:t>
      </w:r>
      <w:r w:rsidR="000127E9">
        <w:rPr>
          <w:rFonts w:ascii="Times New Roman" w:hAnsi="Times New Roman" w:cs="Times New Roman"/>
          <w:sz w:val="22"/>
          <w:szCs w:val="22"/>
        </w:rPr>
        <w:t>e</w:t>
      </w:r>
      <w:r w:rsidRPr="007F71FD">
        <w:rPr>
          <w:rFonts w:ascii="Times New Roman" w:hAnsi="Times New Roman" w:cs="Times New Roman"/>
          <w:sz w:val="22"/>
          <w:szCs w:val="22"/>
        </w:rPr>
        <w:t xml:space="preserve"> module</w:t>
      </w:r>
      <w:r w:rsidR="000127E9">
        <w:rPr>
          <w:rFonts w:ascii="Times New Roman" w:hAnsi="Times New Roman" w:cs="Times New Roman"/>
          <w:sz w:val="22"/>
          <w:szCs w:val="22"/>
        </w:rPr>
        <w:t>s once,</w:t>
      </w:r>
      <w:r w:rsidRPr="007F71FD">
        <w:rPr>
          <w:rFonts w:ascii="Times New Roman" w:hAnsi="Times New Roman" w:cs="Times New Roman"/>
          <w:sz w:val="22"/>
          <w:szCs w:val="22"/>
        </w:rPr>
        <w:t xml:space="preserve"> when the EAP is an ‘Identity’ type – i.e. </w:t>
      </w:r>
      <w:r w:rsidR="000127E9">
        <w:rPr>
          <w:rFonts w:ascii="Times New Roman" w:hAnsi="Times New Roman" w:cs="Times New Roman"/>
          <w:sz w:val="22"/>
          <w:szCs w:val="22"/>
        </w:rPr>
        <w:t xml:space="preserve">the server is </w:t>
      </w:r>
      <w:r w:rsidRPr="007F71FD">
        <w:rPr>
          <w:rFonts w:ascii="Times New Roman" w:hAnsi="Times New Roman" w:cs="Times New Roman"/>
          <w:sz w:val="22"/>
          <w:szCs w:val="22"/>
        </w:rPr>
        <w:t xml:space="preserve">validating the identity. If you use SQL, LDAP </w:t>
      </w:r>
      <w:r w:rsidR="000127E9">
        <w:rPr>
          <w:rFonts w:ascii="Times New Roman" w:hAnsi="Times New Roman" w:cs="Times New Roman"/>
          <w:sz w:val="22"/>
          <w:szCs w:val="22"/>
        </w:rPr>
        <w:t>, or any other remote identity store</w:t>
      </w:r>
      <w:r w:rsidRPr="007F71FD">
        <w:rPr>
          <w:rFonts w:ascii="Times New Roman" w:hAnsi="Times New Roman" w:cs="Times New Roman"/>
          <w:sz w:val="22"/>
          <w:szCs w:val="22"/>
        </w:rPr>
        <w:t xml:space="preserve"> then this means you are hitting the backend authentication server many times rather than just once. As an example, a server using SQL for authentication (cleared up to reduce output)</w:t>
      </w:r>
      <w:r w:rsidR="000127E9">
        <w:rPr>
          <w:rFonts w:ascii="Times New Roman" w:hAnsi="Times New Roman" w:cs="Times New Roman"/>
          <w:sz w:val="22"/>
          <w:szCs w:val="22"/>
        </w:rPr>
        <w:t>:</w:t>
      </w:r>
    </w:p>
    <w:p w:rsidR="00A72659" w:rsidRPr="007F71FD" w:rsidRDefault="00A72659" w:rsidP="00DE516A">
      <w:pPr>
        <w:ind w:left="720"/>
        <w:rPr>
          <w:rFonts w:ascii="Courier New" w:hAnsi="Courier New" w:cs="Courier New"/>
        </w:rPr>
      </w:pPr>
      <w:r w:rsidRPr="007F71FD">
        <w:rPr>
          <w:rFonts w:ascii="Courier New" w:hAnsi="Courier New" w:cs="Courier New"/>
        </w:rPr>
        <w:t>} # server</w:t>
      </w:r>
    </w:p>
    <w:p w:rsidR="00A72659" w:rsidRPr="007F71FD" w:rsidRDefault="00A72659" w:rsidP="00DE516A">
      <w:pPr>
        <w:ind w:left="720"/>
        <w:rPr>
          <w:rFonts w:ascii="Courier New" w:hAnsi="Courier New" w:cs="Courier New"/>
        </w:rPr>
      </w:pPr>
      <w:r w:rsidRPr="007F71FD">
        <w:rPr>
          <w:rFonts w:ascii="Courier New" w:hAnsi="Courier New" w:cs="Courier New"/>
        </w:rPr>
        <w:t>server inner-tunnel { # from file /etc/raddb/sites-enabled/inner-tunnel</w:t>
      </w:r>
    </w:p>
    <w:p w:rsidR="00A72659" w:rsidRPr="007F71FD" w:rsidRDefault="00A72659" w:rsidP="00DE516A">
      <w:pPr>
        <w:ind w:left="720"/>
        <w:rPr>
          <w:rFonts w:ascii="Courier New" w:hAnsi="Courier New" w:cs="Courier New"/>
        </w:rPr>
      </w:pPr>
      <w:r w:rsidRPr="007F71FD">
        <w:rPr>
          <w:rFonts w:ascii="Courier New" w:hAnsi="Courier New" w:cs="Courier New"/>
        </w:rPr>
        <w:t>} # server</w:t>
      </w:r>
    </w:p>
    <w:p w:rsidR="00A72659" w:rsidRPr="007F71FD" w:rsidRDefault="00A72659" w:rsidP="00DE516A">
      <w:pPr>
        <w:ind w:left="720"/>
        <w:rPr>
          <w:rFonts w:ascii="Courier New" w:hAnsi="Courier New" w:cs="Courier New"/>
        </w:rPr>
      </w:pPr>
      <w:r w:rsidRPr="007F71FD">
        <w:rPr>
          <w:rFonts w:ascii="Courier New" w:hAnsi="Courier New" w:cs="Courier New"/>
        </w:rPr>
        <w:t>Listening on authentication address 127.0.0.1 port 18120 as server inner-tunnel</w:t>
      </w:r>
    </w:p>
    <w:p w:rsidR="00A72659" w:rsidRPr="007F71FD" w:rsidRDefault="00A72659" w:rsidP="00DE516A">
      <w:pPr>
        <w:ind w:left="720"/>
        <w:rPr>
          <w:rFonts w:ascii="Courier New" w:hAnsi="Courier New" w:cs="Courier New"/>
        </w:rPr>
      </w:pPr>
      <w:r w:rsidRPr="007F71FD">
        <w:rPr>
          <w:rFonts w:ascii="Courier New" w:hAnsi="Courier New" w:cs="Courier New"/>
        </w:rPr>
        <w:t>[sql]   expand: %{User-Name} -&gt; alan</w:t>
      </w:r>
    </w:p>
    <w:p w:rsidR="00A72659" w:rsidRPr="007F71FD" w:rsidRDefault="00A72659" w:rsidP="00DE516A">
      <w:pPr>
        <w:ind w:left="720"/>
        <w:rPr>
          <w:rFonts w:ascii="Courier New" w:hAnsi="Courier New" w:cs="Courier New"/>
        </w:rPr>
      </w:pPr>
      <w:r w:rsidRPr="007F71FD">
        <w:rPr>
          <w:rFonts w:ascii="Courier New" w:hAnsi="Courier New" w:cs="Courier New"/>
        </w:rPr>
        <w:t>[sql] sql_set_user escaped user --&gt; 'alan'</w:t>
      </w:r>
    </w:p>
    <w:p w:rsidR="00A72659" w:rsidRPr="007F71FD" w:rsidRDefault="00A72659" w:rsidP="00DE516A">
      <w:pPr>
        <w:ind w:left="720"/>
        <w:rPr>
          <w:rFonts w:ascii="Courier New" w:hAnsi="Courier New" w:cs="Courier New"/>
        </w:rPr>
      </w:pPr>
      <w:r w:rsidRPr="007F71FD">
        <w:rPr>
          <w:rFonts w:ascii="Courier New" w:hAnsi="Courier New" w:cs="Courier New"/>
        </w:rPr>
        <w:t>rlm_sql (sql): Reserving sql socket id: 4</w:t>
      </w:r>
    </w:p>
    <w:p w:rsidR="00A72659" w:rsidRPr="007F71FD" w:rsidRDefault="00A72659" w:rsidP="00DE516A">
      <w:pPr>
        <w:ind w:left="720"/>
        <w:rPr>
          <w:rFonts w:ascii="Courier New" w:hAnsi="Courier New" w:cs="Courier New"/>
        </w:rPr>
      </w:pPr>
      <w:r w:rsidRPr="007F71FD">
        <w:rPr>
          <w:rFonts w:ascii="Courier New" w:hAnsi="Courier New" w:cs="Courier New"/>
        </w:rPr>
        <w:t>rlm_sql (sql): Released sql socket id: 4</w:t>
      </w:r>
    </w:p>
    <w:p w:rsidR="00A72659" w:rsidRPr="007F71FD" w:rsidRDefault="00A72659" w:rsidP="00DE516A">
      <w:pPr>
        <w:ind w:left="720"/>
        <w:rPr>
          <w:rFonts w:ascii="Courier New" w:hAnsi="Courier New" w:cs="Courier New"/>
        </w:rPr>
      </w:pPr>
      <w:r w:rsidRPr="007F71FD">
        <w:rPr>
          <w:rFonts w:ascii="Courier New" w:hAnsi="Courier New" w:cs="Courier New"/>
        </w:rPr>
        <w:t>++[sql] returns ok</w:t>
      </w:r>
    </w:p>
    <w:p w:rsidR="00A72659" w:rsidRPr="007F71FD" w:rsidRDefault="00A72659" w:rsidP="00DE516A">
      <w:pPr>
        <w:ind w:left="720"/>
        <w:rPr>
          <w:rFonts w:ascii="Courier New" w:hAnsi="Courier New" w:cs="Courier New"/>
        </w:rPr>
      </w:pPr>
      <w:r w:rsidRPr="007F71FD">
        <w:rPr>
          <w:rFonts w:ascii="Courier New" w:hAnsi="Courier New" w:cs="Courier New"/>
        </w:rPr>
        <w:t>[sql]   expand: %{User-Name} -&gt; alan</w:t>
      </w:r>
    </w:p>
    <w:p w:rsidR="00A72659" w:rsidRPr="007F71FD" w:rsidRDefault="00A72659" w:rsidP="00DE516A">
      <w:pPr>
        <w:ind w:left="720"/>
        <w:rPr>
          <w:rFonts w:ascii="Courier New" w:hAnsi="Courier New" w:cs="Courier New"/>
        </w:rPr>
      </w:pPr>
      <w:r w:rsidRPr="007F71FD">
        <w:rPr>
          <w:rFonts w:ascii="Courier New" w:hAnsi="Courier New" w:cs="Courier New"/>
        </w:rPr>
        <w:t>[sql] sql_set_user escaped user --&gt; 'alan'</w:t>
      </w:r>
    </w:p>
    <w:p w:rsidR="00A72659" w:rsidRPr="007F71FD" w:rsidRDefault="00A72659" w:rsidP="00DE516A">
      <w:pPr>
        <w:ind w:left="720"/>
        <w:rPr>
          <w:rFonts w:ascii="Courier New" w:hAnsi="Courier New" w:cs="Courier New"/>
        </w:rPr>
      </w:pPr>
      <w:r w:rsidRPr="007F71FD">
        <w:rPr>
          <w:rFonts w:ascii="Courier New" w:hAnsi="Courier New" w:cs="Courier New"/>
        </w:rPr>
        <w:t>rlm_sql (sql): Reserving sql socket id: 3</w:t>
      </w:r>
    </w:p>
    <w:p w:rsidR="00A72659" w:rsidRPr="007F71FD" w:rsidRDefault="00A72659" w:rsidP="00DE516A">
      <w:pPr>
        <w:ind w:left="720"/>
        <w:rPr>
          <w:rFonts w:ascii="Courier New" w:hAnsi="Courier New" w:cs="Courier New"/>
        </w:rPr>
      </w:pPr>
      <w:r w:rsidRPr="007F71FD">
        <w:rPr>
          <w:rFonts w:ascii="Courier New" w:hAnsi="Courier New" w:cs="Courier New"/>
        </w:rPr>
        <w:t>rlm_sql (sql): Released sql socket id: 3</w:t>
      </w:r>
    </w:p>
    <w:p w:rsidR="00A72659" w:rsidRPr="007F71FD" w:rsidRDefault="00A72659" w:rsidP="00DE516A">
      <w:pPr>
        <w:ind w:left="720"/>
        <w:rPr>
          <w:rFonts w:ascii="Courier New" w:hAnsi="Courier New" w:cs="Courier New"/>
        </w:rPr>
      </w:pPr>
      <w:r w:rsidRPr="007F71FD">
        <w:rPr>
          <w:rFonts w:ascii="Courier New" w:hAnsi="Courier New" w:cs="Courier New"/>
        </w:rPr>
        <w:t>++[sql] returns ok</w:t>
      </w:r>
    </w:p>
    <w:p w:rsidR="00A72659" w:rsidRPr="007F71FD" w:rsidRDefault="00A72659" w:rsidP="00DE516A">
      <w:pPr>
        <w:ind w:left="720"/>
        <w:rPr>
          <w:rFonts w:ascii="Courier New" w:hAnsi="Courier New" w:cs="Courier New"/>
        </w:rPr>
      </w:pPr>
      <w:r w:rsidRPr="007F71FD">
        <w:rPr>
          <w:rFonts w:ascii="Courier New" w:hAnsi="Courier New" w:cs="Courier New"/>
        </w:rPr>
        <w:t>[peap]     TLS_accept: SSLv3 write server hello A</w:t>
      </w:r>
    </w:p>
    <w:p w:rsidR="00A72659" w:rsidRPr="007F71FD" w:rsidRDefault="00A72659" w:rsidP="00DE516A">
      <w:pPr>
        <w:ind w:left="720"/>
        <w:rPr>
          <w:rFonts w:ascii="Courier New" w:hAnsi="Courier New" w:cs="Courier New"/>
        </w:rPr>
      </w:pPr>
      <w:r w:rsidRPr="007F71FD">
        <w:rPr>
          <w:rFonts w:ascii="Courier New" w:hAnsi="Courier New" w:cs="Courier New"/>
        </w:rPr>
        <w:t>[peap]     TLS_accept: SSLv3 write server done A</w:t>
      </w:r>
    </w:p>
    <w:p w:rsidR="00A72659" w:rsidRPr="007F71FD" w:rsidRDefault="00A72659" w:rsidP="00DE516A">
      <w:pPr>
        <w:ind w:left="720"/>
        <w:rPr>
          <w:rFonts w:ascii="Courier New" w:hAnsi="Courier New" w:cs="Courier New"/>
        </w:rPr>
      </w:pPr>
      <w:r w:rsidRPr="007F71FD">
        <w:rPr>
          <w:rFonts w:ascii="Courier New" w:hAnsi="Courier New" w:cs="Courier New"/>
        </w:rPr>
        <w:t>server  {</w:t>
      </w:r>
    </w:p>
    <w:p w:rsidR="00A72659" w:rsidRPr="007F71FD" w:rsidRDefault="00A72659" w:rsidP="00DE516A">
      <w:pPr>
        <w:ind w:left="720"/>
        <w:rPr>
          <w:rFonts w:ascii="Courier New" w:hAnsi="Courier New" w:cs="Courier New"/>
        </w:rPr>
      </w:pPr>
      <w:r w:rsidRPr="007F71FD">
        <w:rPr>
          <w:rFonts w:ascii="Courier New" w:hAnsi="Courier New" w:cs="Courier New"/>
        </w:rPr>
        <w:t>server inner-tunnel {</w:t>
      </w:r>
    </w:p>
    <w:p w:rsidR="00A72659" w:rsidRPr="007F71FD" w:rsidRDefault="00A72659" w:rsidP="00DE516A">
      <w:pPr>
        <w:ind w:left="720"/>
        <w:rPr>
          <w:rFonts w:ascii="Courier New" w:hAnsi="Courier New" w:cs="Courier New"/>
        </w:rPr>
      </w:pPr>
      <w:r w:rsidRPr="007F71FD">
        <w:rPr>
          <w:rFonts w:ascii="Courier New" w:hAnsi="Courier New" w:cs="Courier New"/>
        </w:rPr>
        <w:t>[sql]   expand: %{User-Name} -&gt; alan</w:t>
      </w:r>
    </w:p>
    <w:p w:rsidR="00A72659" w:rsidRPr="007F71FD" w:rsidRDefault="00A72659" w:rsidP="00DE516A">
      <w:pPr>
        <w:ind w:left="720"/>
        <w:rPr>
          <w:rFonts w:ascii="Courier New" w:hAnsi="Courier New" w:cs="Courier New"/>
        </w:rPr>
      </w:pPr>
      <w:r w:rsidRPr="007F71FD">
        <w:rPr>
          <w:rFonts w:ascii="Courier New" w:hAnsi="Courier New" w:cs="Courier New"/>
        </w:rPr>
        <w:t>[sql] sql_set_user escaped user --&gt; 'alan'</w:t>
      </w:r>
    </w:p>
    <w:p w:rsidR="00A72659" w:rsidRPr="007F71FD" w:rsidRDefault="00A72659" w:rsidP="00DE516A">
      <w:pPr>
        <w:ind w:left="720"/>
        <w:rPr>
          <w:rFonts w:ascii="Courier New" w:hAnsi="Courier New" w:cs="Courier New"/>
        </w:rPr>
      </w:pPr>
      <w:r w:rsidRPr="007F71FD">
        <w:rPr>
          <w:rFonts w:ascii="Courier New" w:hAnsi="Courier New" w:cs="Courier New"/>
        </w:rPr>
        <w:t>rlm_sql (sql): Reserving sql socket id: 2</w:t>
      </w:r>
    </w:p>
    <w:p w:rsidR="00A72659" w:rsidRPr="007F71FD" w:rsidRDefault="00A72659" w:rsidP="00DE516A">
      <w:pPr>
        <w:ind w:left="720"/>
        <w:rPr>
          <w:rFonts w:ascii="Courier New" w:hAnsi="Courier New" w:cs="Courier New"/>
        </w:rPr>
      </w:pPr>
      <w:r w:rsidRPr="007F71FD">
        <w:rPr>
          <w:rFonts w:ascii="Courier New" w:hAnsi="Courier New" w:cs="Courier New"/>
        </w:rPr>
        <w:t>rlm_sql (sql): Released sql socket id: 2</w:t>
      </w:r>
    </w:p>
    <w:p w:rsidR="00A72659" w:rsidRPr="007F71FD" w:rsidRDefault="00A72659" w:rsidP="00DE516A">
      <w:pPr>
        <w:ind w:left="720"/>
        <w:rPr>
          <w:rFonts w:ascii="Courier New" w:hAnsi="Courier New" w:cs="Courier New"/>
        </w:rPr>
      </w:pPr>
      <w:r w:rsidRPr="007F71FD">
        <w:rPr>
          <w:rFonts w:ascii="Courier New" w:hAnsi="Courier New" w:cs="Courier New"/>
        </w:rPr>
        <w:t>++[sql] returns ok</w:t>
      </w:r>
    </w:p>
    <w:p w:rsidR="00A72659" w:rsidRPr="007F71FD" w:rsidRDefault="00A72659" w:rsidP="00DE516A">
      <w:pPr>
        <w:ind w:left="720"/>
        <w:rPr>
          <w:rFonts w:ascii="Courier New" w:hAnsi="Courier New" w:cs="Courier New"/>
        </w:rPr>
      </w:pPr>
      <w:r w:rsidRPr="007F71FD">
        <w:rPr>
          <w:rFonts w:ascii="Courier New" w:hAnsi="Courier New" w:cs="Courier New"/>
        </w:rPr>
        <w:t>} # server inner-tunnel</w:t>
      </w:r>
    </w:p>
    <w:p w:rsidR="00A72659" w:rsidRPr="007F71FD" w:rsidRDefault="00A72659" w:rsidP="00DE516A">
      <w:pPr>
        <w:ind w:left="720"/>
        <w:rPr>
          <w:rFonts w:ascii="Courier New" w:hAnsi="Courier New" w:cs="Courier New"/>
        </w:rPr>
      </w:pPr>
      <w:r w:rsidRPr="007F71FD">
        <w:rPr>
          <w:rFonts w:ascii="Courier New" w:hAnsi="Courier New" w:cs="Courier New"/>
        </w:rPr>
        <w:t>server  {</w:t>
      </w:r>
    </w:p>
    <w:p w:rsidR="00A72659" w:rsidRPr="007F71FD" w:rsidRDefault="00A72659" w:rsidP="00DE516A">
      <w:pPr>
        <w:ind w:left="720"/>
        <w:rPr>
          <w:rFonts w:ascii="Courier New" w:hAnsi="Courier New" w:cs="Courier New"/>
        </w:rPr>
      </w:pPr>
      <w:r w:rsidRPr="007F71FD">
        <w:rPr>
          <w:rFonts w:ascii="Courier New" w:hAnsi="Courier New" w:cs="Courier New"/>
        </w:rPr>
        <w:t>server inner-tunnel {</w:t>
      </w:r>
    </w:p>
    <w:p w:rsidR="00A72659" w:rsidRPr="007F71FD" w:rsidRDefault="00A72659" w:rsidP="00DE516A">
      <w:pPr>
        <w:ind w:left="720"/>
        <w:rPr>
          <w:rFonts w:ascii="Courier New" w:hAnsi="Courier New" w:cs="Courier New"/>
        </w:rPr>
      </w:pPr>
      <w:r w:rsidRPr="007F71FD">
        <w:rPr>
          <w:rFonts w:ascii="Courier New" w:hAnsi="Courier New" w:cs="Courier New"/>
        </w:rPr>
        <w:t>[sql]   expand: %{User-Name} -&gt; alan</w:t>
      </w:r>
    </w:p>
    <w:p w:rsidR="00A72659" w:rsidRPr="007F71FD" w:rsidRDefault="00A72659" w:rsidP="00DE516A">
      <w:pPr>
        <w:ind w:left="720"/>
        <w:rPr>
          <w:rFonts w:ascii="Courier New" w:hAnsi="Courier New" w:cs="Courier New"/>
        </w:rPr>
      </w:pPr>
      <w:r w:rsidRPr="007F71FD">
        <w:rPr>
          <w:rFonts w:ascii="Courier New" w:hAnsi="Courier New" w:cs="Courier New"/>
        </w:rPr>
        <w:t>[sql] sql_set_user escaped user --&gt; 'alan'</w:t>
      </w:r>
    </w:p>
    <w:p w:rsidR="00A72659" w:rsidRPr="007F71FD" w:rsidRDefault="00A72659" w:rsidP="00DE516A">
      <w:pPr>
        <w:ind w:left="720"/>
        <w:rPr>
          <w:rFonts w:ascii="Courier New" w:hAnsi="Courier New" w:cs="Courier New"/>
        </w:rPr>
      </w:pPr>
      <w:r w:rsidRPr="007F71FD">
        <w:rPr>
          <w:rFonts w:ascii="Courier New" w:hAnsi="Courier New" w:cs="Courier New"/>
        </w:rPr>
        <w:t>rlm_sql (sql): Reserving sql socket id: 1</w:t>
      </w:r>
    </w:p>
    <w:p w:rsidR="00A72659" w:rsidRPr="007F71FD" w:rsidRDefault="00A72659" w:rsidP="00DE516A">
      <w:pPr>
        <w:ind w:left="720"/>
        <w:rPr>
          <w:rFonts w:ascii="Courier New" w:hAnsi="Courier New" w:cs="Courier New"/>
        </w:rPr>
      </w:pPr>
      <w:r w:rsidRPr="007F71FD">
        <w:rPr>
          <w:rFonts w:ascii="Courier New" w:hAnsi="Courier New" w:cs="Courier New"/>
        </w:rPr>
        <w:t>rlm_sql (sql): Released sql socket id: 1</w:t>
      </w:r>
    </w:p>
    <w:p w:rsidR="00A72659" w:rsidRPr="007F71FD" w:rsidRDefault="00A72659" w:rsidP="00DE516A">
      <w:pPr>
        <w:ind w:left="720"/>
        <w:rPr>
          <w:rFonts w:ascii="Courier New" w:hAnsi="Courier New" w:cs="Courier New"/>
        </w:rPr>
      </w:pPr>
      <w:r w:rsidRPr="007F71FD">
        <w:rPr>
          <w:rFonts w:ascii="Courier New" w:hAnsi="Courier New" w:cs="Courier New"/>
        </w:rPr>
        <w:t>++[sql] returns ok</w:t>
      </w:r>
    </w:p>
    <w:p w:rsidR="00A72659" w:rsidRPr="007F71FD" w:rsidRDefault="00A72659" w:rsidP="00DE516A">
      <w:pPr>
        <w:ind w:left="720"/>
        <w:rPr>
          <w:rFonts w:ascii="Courier New" w:hAnsi="Courier New" w:cs="Courier New"/>
        </w:rPr>
      </w:pPr>
      <w:r w:rsidRPr="007F71FD">
        <w:rPr>
          <w:rFonts w:ascii="Courier New" w:hAnsi="Courier New" w:cs="Courier New"/>
        </w:rPr>
        <w:t>} # server inner-tunnel</w:t>
      </w:r>
    </w:p>
    <w:p w:rsidR="00A72659" w:rsidRPr="007F71FD" w:rsidRDefault="00A72659" w:rsidP="00DE516A">
      <w:pPr>
        <w:ind w:left="720"/>
        <w:rPr>
          <w:rFonts w:ascii="Courier New" w:hAnsi="Courier New" w:cs="Courier New"/>
        </w:rPr>
      </w:pPr>
      <w:r w:rsidRPr="007F71FD">
        <w:rPr>
          <w:rFonts w:ascii="Courier New" w:hAnsi="Courier New" w:cs="Courier New"/>
        </w:rPr>
        <w:t>server  {</w:t>
      </w:r>
    </w:p>
    <w:p w:rsidR="00A72659" w:rsidRPr="007F71FD" w:rsidRDefault="00A72659" w:rsidP="00DE516A">
      <w:pPr>
        <w:ind w:left="720"/>
        <w:rPr>
          <w:rFonts w:ascii="Courier New" w:hAnsi="Courier New" w:cs="Courier New"/>
        </w:rPr>
      </w:pPr>
      <w:r w:rsidRPr="007F71FD">
        <w:rPr>
          <w:rFonts w:ascii="Courier New" w:hAnsi="Courier New" w:cs="Courier New"/>
        </w:rPr>
        <w:t>server inner-tunnel {</w:t>
      </w:r>
    </w:p>
    <w:p w:rsidR="00A72659" w:rsidRPr="007F71FD" w:rsidRDefault="00A72659" w:rsidP="00DE516A">
      <w:pPr>
        <w:ind w:left="720"/>
        <w:rPr>
          <w:rFonts w:ascii="Courier New" w:hAnsi="Courier New" w:cs="Courier New"/>
        </w:rPr>
      </w:pPr>
      <w:r w:rsidRPr="007F71FD">
        <w:rPr>
          <w:rFonts w:ascii="Courier New" w:hAnsi="Courier New" w:cs="Courier New"/>
        </w:rPr>
        <w:t>[sql]   expand: %{User-Name} -&gt; alan</w:t>
      </w:r>
    </w:p>
    <w:p w:rsidR="00A72659" w:rsidRPr="007F71FD" w:rsidRDefault="00A72659" w:rsidP="00DE516A">
      <w:pPr>
        <w:ind w:left="720"/>
        <w:rPr>
          <w:rFonts w:ascii="Courier New" w:hAnsi="Courier New" w:cs="Courier New"/>
        </w:rPr>
      </w:pPr>
      <w:r w:rsidRPr="007F71FD">
        <w:rPr>
          <w:rFonts w:ascii="Courier New" w:hAnsi="Courier New" w:cs="Courier New"/>
        </w:rPr>
        <w:t>[sql] sql_set_user escaped user --&gt; 'alan'</w:t>
      </w:r>
    </w:p>
    <w:p w:rsidR="00A72659" w:rsidRPr="007F71FD" w:rsidRDefault="00A72659" w:rsidP="00DE516A">
      <w:pPr>
        <w:ind w:left="720"/>
        <w:rPr>
          <w:rFonts w:ascii="Courier New" w:hAnsi="Courier New" w:cs="Courier New"/>
        </w:rPr>
      </w:pPr>
      <w:r w:rsidRPr="007F71FD">
        <w:rPr>
          <w:rFonts w:ascii="Courier New" w:hAnsi="Courier New" w:cs="Courier New"/>
        </w:rPr>
        <w:t>rlm_sql (sql): Reserving sql socket id: 0</w:t>
      </w:r>
    </w:p>
    <w:p w:rsidR="00A72659" w:rsidRPr="007F71FD" w:rsidRDefault="00A72659" w:rsidP="00DE516A">
      <w:pPr>
        <w:ind w:left="720"/>
        <w:rPr>
          <w:rFonts w:ascii="Courier New" w:hAnsi="Courier New" w:cs="Courier New"/>
        </w:rPr>
      </w:pPr>
      <w:r w:rsidRPr="007F71FD">
        <w:rPr>
          <w:rFonts w:ascii="Courier New" w:hAnsi="Courier New" w:cs="Courier New"/>
        </w:rPr>
        <w:t>rlm_sql (sql): Released sql socket id: 0</w:t>
      </w:r>
    </w:p>
    <w:p w:rsidR="00A72659" w:rsidRPr="007F71FD" w:rsidRDefault="00A72659" w:rsidP="00DE516A">
      <w:pPr>
        <w:ind w:left="720"/>
        <w:rPr>
          <w:rFonts w:ascii="Courier New" w:hAnsi="Courier New" w:cs="Courier New"/>
        </w:rPr>
      </w:pPr>
      <w:r w:rsidRPr="007F71FD">
        <w:rPr>
          <w:rFonts w:ascii="Courier New" w:hAnsi="Courier New" w:cs="Courier New"/>
        </w:rPr>
        <w:t>++[sql] returns ok</w:t>
      </w:r>
    </w:p>
    <w:p w:rsidR="00A72659" w:rsidRPr="007F71FD" w:rsidRDefault="00A72659" w:rsidP="00DE516A">
      <w:pPr>
        <w:ind w:left="720"/>
        <w:rPr>
          <w:rFonts w:ascii="Courier New" w:hAnsi="Courier New" w:cs="Courier New"/>
        </w:rPr>
      </w:pPr>
      <w:r w:rsidRPr="007F71FD">
        <w:rPr>
          <w:rFonts w:ascii="Courier New" w:hAnsi="Courier New" w:cs="Courier New"/>
        </w:rPr>
        <w:t>} # server inner-tunnel</w:t>
      </w:r>
    </w:p>
    <w:p w:rsidR="00A72659" w:rsidRPr="007F71FD" w:rsidRDefault="00A72659" w:rsidP="00A72659">
      <w:pPr>
        <w:rPr>
          <w:rFonts w:ascii="Times New Roman" w:hAnsi="Times New Roman" w:cs="Times New Roman"/>
          <w:sz w:val="22"/>
          <w:szCs w:val="22"/>
        </w:rPr>
      </w:pPr>
      <w:r w:rsidRPr="007F71FD">
        <w:rPr>
          <w:rFonts w:ascii="Times New Roman" w:hAnsi="Times New Roman" w:cs="Times New Roman"/>
          <w:sz w:val="22"/>
          <w:szCs w:val="22"/>
        </w:rPr>
        <w:t>As can be seen,</w:t>
      </w:r>
      <w:r w:rsidR="000127E9">
        <w:rPr>
          <w:rFonts w:ascii="Times New Roman" w:hAnsi="Times New Roman" w:cs="Times New Roman"/>
          <w:sz w:val="22"/>
          <w:szCs w:val="22"/>
        </w:rPr>
        <w:t xml:space="preserve"> the</w:t>
      </w:r>
      <w:r w:rsidRPr="007F71FD">
        <w:rPr>
          <w:rFonts w:ascii="Times New Roman" w:hAnsi="Times New Roman" w:cs="Times New Roman"/>
          <w:sz w:val="22"/>
          <w:szCs w:val="22"/>
        </w:rPr>
        <w:t xml:space="preserve"> inner-tunnel ‘sql’ method was hit 3 times (and twice in outer layer). If we now protect the inner-tunnel auth</w:t>
      </w:r>
      <w:r w:rsidR="000127E9">
        <w:rPr>
          <w:rFonts w:ascii="Times New Roman" w:hAnsi="Times New Roman" w:cs="Times New Roman"/>
          <w:sz w:val="22"/>
          <w:szCs w:val="22"/>
        </w:rPr>
        <w:t>entication</w:t>
      </w:r>
      <w:r w:rsidRPr="007F71FD">
        <w:rPr>
          <w:rFonts w:ascii="Times New Roman" w:hAnsi="Times New Roman" w:cs="Times New Roman"/>
          <w:sz w:val="22"/>
          <w:szCs w:val="22"/>
        </w:rPr>
        <w:t xml:space="preserve"> method so </w:t>
      </w:r>
      <w:r w:rsidR="000127E9">
        <w:rPr>
          <w:rFonts w:ascii="Times New Roman" w:hAnsi="Times New Roman" w:cs="Times New Roman"/>
          <w:sz w:val="22"/>
          <w:szCs w:val="22"/>
        </w:rPr>
        <w:t xml:space="preserve">that </w:t>
      </w:r>
      <w:r w:rsidRPr="007F71FD">
        <w:rPr>
          <w:rFonts w:ascii="Times New Roman" w:hAnsi="Times New Roman" w:cs="Times New Roman"/>
          <w:sz w:val="22"/>
          <w:szCs w:val="22"/>
        </w:rPr>
        <w:t xml:space="preserve">it is only </w:t>
      </w:r>
      <w:r w:rsidR="00232E0B" w:rsidRPr="007F71FD">
        <w:rPr>
          <w:rFonts w:ascii="Times New Roman" w:hAnsi="Times New Roman" w:cs="Times New Roman"/>
          <w:sz w:val="22"/>
          <w:szCs w:val="22"/>
        </w:rPr>
        <w:t>called when needed</w:t>
      </w:r>
      <w:r w:rsidR="000127E9">
        <w:rPr>
          <w:rFonts w:ascii="Times New Roman" w:hAnsi="Times New Roman" w:cs="Times New Roman"/>
          <w:sz w:val="22"/>
          <w:szCs w:val="22"/>
        </w:rPr>
        <w:t xml:space="preserve"> with </w:t>
      </w:r>
      <w:r w:rsidR="00232E0B" w:rsidRPr="007F71FD">
        <w:rPr>
          <w:rFonts w:ascii="Times New Roman" w:hAnsi="Times New Roman" w:cs="Times New Roman"/>
          <w:sz w:val="22"/>
          <w:szCs w:val="22"/>
        </w:rPr>
        <w:t>the following configuration:</w:t>
      </w:r>
    </w:p>
    <w:p w:rsidR="00232E0B" w:rsidRPr="00232E0B" w:rsidRDefault="00232E0B" w:rsidP="00DE516A">
      <w:pPr>
        <w:ind w:left="720"/>
        <w:rPr>
          <w:rFonts w:ascii="Courier New" w:hAnsi="Courier New" w:cs="Courier New"/>
        </w:rPr>
      </w:pPr>
      <w:r w:rsidRPr="00232E0B">
        <w:rPr>
          <w:rFonts w:ascii="Courier New" w:hAnsi="Courier New" w:cs="Courier New"/>
        </w:rPr>
        <w:t>if ((EAP-Type == 1) || (EAP-Message =~ /^0x02..00061a..$/)) {</w:t>
      </w:r>
    </w:p>
    <w:p w:rsidR="00232E0B" w:rsidRPr="00232E0B" w:rsidRDefault="00260593" w:rsidP="00DE516A">
      <w:pPr>
        <w:ind w:left="720"/>
        <w:rPr>
          <w:rFonts w:ascii="Courier New" w:hAnsi="Courier New" w:cs="Courier New"/>
        </w:rPr>
      </w:pPr>
      <w:r>
        <w:rPr>
          <w:rFonts w:ascii="Courier New" w:hAnsi="Courier New" w:cs="Courier New"/>
        </w:rPr>
        <w:tab/>
      </w:r>
      <w:r w:rsidR="00232E0B" w:rsidRPr="00232E0B">
        <w:rPr>
          <w:rFonts w:ascii="Courier New" w:hAnsi="Courier New" w:cs="Courier New"/>
        </w:rPr>
        <w:t>noop</w:t>
      </w:r>
    </w:p>
    <w:p w:rsidR="00232E0B" w:rsidRPr="00232E0B" w:rsidRDefault="00232E0B" w:rsidP="00DE516A">
      <w:pPr>
        <w:ind w:left="720"/>
        <w:rPr>
          <w:rFonts w:ascii="Courier New" w:hAnsi="Courier New" w:cs="Courier New"/>
        </w:rPr>
      </w:pPr>
      <w:r w:rsidRPr="00232E0B">
        <w:rPr>
          <w:rFonts w:ascii="Courier New" w:hAnsi="Courier New" w:cs="Courier New"/>
        </w:rPr>
        <w:t>}</w:t>
      </w:r>
    </w:p>
    <w:p w:rsidR="00232E0B" w:rsidRPr="00232E0B" w:rsidRDefault="00232E0B" w:rsidP="00DE516A">
      <w:pPr>
        <w:ind w:left="720"/>
        <w:rPr>
          <w:rFonts w:ascii="Courier New" w:hAnsi="Courier New" w:cs="Courier New"/>
        </w:rPr>
      </w:pPr>
      <w:r w:rsidRPr="00232E0B">
        <w:rPr>
          <w:rFonts w:ascii="Courier New" w:hAnsi="Courier New" w:cs="Courier New"/>
        </w:rPr>
        <w:t>else {</w:t>
      </w:r>
    </w:p>
    <w:p w:rsidR="00232E0B" w:rsidRPr="00232E0B" w:rsidRDefault="00260593" w:rsidP="00DE516A">
      <w:pPr>
        <w:ind w:left="720"/>
        <w:rPr>
          <w:rFonts w:ascii="Courier New" w:hAnsi="Courier New" w:cs="Courier New"/>
        </w:rPr>
      </w:pPr>
      <w:r>
        <w:rPr>
          <w:rFonts w:ascii="Courier New" w:hAnsi="Courier New" w:cs="Courier New"/>
        </w:rPr>
        <w:tab/>
      </w:r>
      <w:r w:rsidR="00232E0B" w:rsidRPr="00232E0B">
        <w:rPr>
          <w:rFonts w:ascii="Courier New" w:hAnsi="Courier New" w:cs="Courier New"/>
        </w:rPr>
        <w:t>sql</w:t>
      </w:r>
    </w:p>
    <w:p w:rsidR="00075637" w:rsidRDefault="00232E0B">
      <w:pPr>
        <w:ind w:firstLine="720"/>
        <w:rPr>
          <w:rFonts w:ascii="Courier New" w:hAnsi="Courier New" w:cs="Courier New"/>
        </w:rPr>
      </w:pPr>
      <w:r w:rsidRPr="00232E0B">
        <w:rPr>
          <w:rFonts w:ascii="Courier New" w:hAnsi="Courier New" w:cs="Courier New"/>
        </w:rPr>
        <w:t>}</w:t>
      </w:r>
    </w:p>
    <w:p w:rsidR="00232E0B" w:rsidRDefault="00260593" w:rsidP="00232E0B">
      <w:r>
        <w:rPr>
          <w:rFonts w:ascii="Times New Roman" w:hAnsi="Times New Roman" w:cs="Times New Roman"/>
          <w:sz w:val="22"/>
          <w:szCs w:val="22"/>
        </w:rPr>
        <w:t>Checking the debug log with this change made, and a</w:t>
      </w:r>
      <w:r w:rsidR="00232E0B" w:rsidRPr="007F71FD">
        <w:rPr>
          <w:rFonts w:ascii="Times New Roman" w:hAnsi="Times New Roman" w:cs="Times New Roman"/>
          <w:sz w:val="22"/>
          <w:szCs w:val="22"/>
        </w:rPr>
        <w:t xml:space="preserve"> successful authentication:</w:t>
      </w:r>
    </w:p>
    <w:p w:rsidR="002E4CA0" w:rsidRPr="007F71FD" w:rsidRDefault="002E4CA0" w:rsidP="00DE516A">
      <w:pPr>
        <w:ind w:left="720"/>
        <w:rPr>
          <w:rFonts w:ascii="Courier New" w:hAnsi="Courier New" w:cs="Courier New"/>
        </w:rPr>
      </w:pPr>
      <w:r w:rsidRPr="007F71FD">
        <w:rPr>
          <w:rFonts w:ascii="Courier New" w:hAnsi="Courier New" w:cs="Courier New"/>
        </w:rPr>
        <w:t>} # server</w:t>
      </w:r>
    </w:p>
    <w:p w:rsidR="002E4CA0" w:rsidRPr="007F71FD" w:rsidRDefault="002E4CA0" w:rsidP="00DE516A">
      <w:pPr>
        <w:ind w:left="720"/>
        <w:rPr>
          <w:rFonts w:ascii="Courier New" w:hAnsi="Courier New" w:cs="Courier New"/>
        </w:rPr>
      </w:pPr>
      <w:r w:rsidRPr="007F71FD">
        <w:rPr>
          <w:rFonts w:ascii="Courier New" w:hAnsi="Courier New" w:cs="Courier New"/>
        </w:rPr>
        <w:t>server inner-tunnel { # from file /etc/raddb/sites-enabled/inner-tunnel</w:t>
      </w:r>
    </w:p>
    <w:p w:rsidR="002E4CA0" w:rsidRPr="007F71FD" w:rsidRDefault="002E4CA0" w:rsidP="00DE516A">
      <w:pPr>
        <w:ind w:left="720"/>
        <w:rPr>
          <w:rFonts w:ascii="Courier New" w:hAnsi="Courier New" w:cs="Courier New"/>
        </w:rPr>
      </w:pPr>
      <w:r w:rsidRPr="007F71FD">
        <w:rPr>
          <w:rFonts w:ascii="Courier New" w:hAnsi="Courier New" w:cs="Courier New"/>
        </w:rPr>
        <w:t>} # server</w:t>
      </w:r>
    </w:p>
    <w:p w:rsidR="002E4CA0" w:rsidRPr="007F71FD" w:rsidRDefault="002E4CA0" w:rsidP="00DE516A">
      <w:pPr>
        <w:ind w:left="720"/>
        <w:rPr>
          <w:rFonts w:ascii="Courier New" w:hAnsi="Courier New" w:cs="Courier New"/>
        </w:rPr>
      </w:pPr>
      <w:r w:rsidRPr="007F71FD">
        <w:rPr>
          <w:rFonts w:ascii="Courier New" w:hAnsi="Courier New" w:cs="Courier New"/>
        </w:rPr>
        <w:t>Listening on authentication address 127.0.0.1 port 18120 as server inner-tunnel</w:t>
      </w:r>
    </w:p>
    <w:p w:rsidR="002E4CA0" w:rsidRPr="007F71FD" w:rsidRDefault="002E4CA0" w:rsidP="00DE516A">
      <w:pPr>
        <w:ind w:left="720"/>
        <w:rPr>
          <w:rFonts w:ascii="Courier New" w:hAnsi="Courier New" w:cs="Courier New"/>
        </w:rPr>
      </w:pPr>
      <w:r w:rsidRPr="007F71FD">
        <w:rPr>
          <w:rFonts w:ascii="Courier New" w:hAnsi="Courier New" w:cs="Courier New"/>
        </w:rPr>
        <w:t>[sql]   expand: %{User-Name} -&gt; alan</w:t>
      </w:r>
    </w:p>
    <w:p w:rsidR="002E4CA0" w:rsidRPr="007F71FD" w:rsidRDefault="002E4CA0" w:rsidP="00DE516A">
      <w:pPr>
        <w:ind w:left="720"/>
        <w:rPr>
          <w:rFonts w:ascii="Courier New" w:hAnsi="Courier New" w:cs="Courier New"/>
        </w:rPr>
      </w:pPr>
      <w:r w:rsidRPr="007F71FD">
        <w:rPr>
          <w:rFonts w:ascii="Courier New" w:hAnsi="Courier New" w:cs="Courier New"/>
        </w:rPr>
        <w:t>[sql] sql_set_user escaped user --&gt; 'alan'</w:t>
      </w:r>
    </w:p>
    <w:p w:rsidR="002E4CA0" w:rsidRPr="007F71FD" w:rsidRDefault="002E4CA0" w:rsidP="00DE516A">
      <w:pPr>
        <w:ind w:left="720"/>
        <w:rPr>
          <w:rFonts w:ascii="Courier New" w:hAnsi="Courier New" w:cs="Courier New"/>
        </w:rPr>
      </w:pPr>
      <w:r w:rsidRPr="007F71FD">
        <w:rPr>
          <w:rFonts w:ascii="Courier New" w:hAnsi="Courier New" w:cs="Courier New"/>
        </w:rPr>
        <w:t>rlm_sql (sql): Reserving sql socket id: 4</w:t>
      </w:r>
    </w:p>
    <w:p w:rsidR="002E4CA0" w:rsidRPr="007F71FD" w:rsidRDefault="002E4CA0" w:rsidP="00DE516A">
      <w:pPr>
        <w:ind w:left="720"/>
        <w:rPr>
          <w:rFonts w:ascii="Courier New" w:hAnsi="Courier New" w:cs="Courier New"/>
        </w:rPr>
      </w:pPr>
      <w:r w:rsidRPr="007F71FD">
        <w:rPr>
          <w:rFonts w:ascii="Courier New" w:hAnsi="Courier New" w:cs="Courier New"/>
        </w:rPr>
        <w:t>rlm_sql (sql): Released sql socket id: 4</w:t>
      </w:r>
    </w:p>
    <w:p w:rsidR="002E4CA0" w:rsidRPr="007F71FD" w:rsidRDefault="002E4CA0" w:rsidP="00DE516A">
      <w:pPr>
        <w:ind w:left="720"/>
        <w:rPr>
          <w:rFonts w:ascii="Courier New" w:hAnsi="Courier New" w:cs="Courier New"/>
        </w:rPr>
      </w:pPr>
      <w:r w:rsidRPr="007F71FD">
        <w:rPr>
          <w:rFonts w:ascii="Courier New" w:hAnsi="Courier New" w:cs="Courier New"/>
        </w:rPr>
        <w:t>++[sql] returns ok</w:t>
      </w:r>
    </w:p>
    <w:p w:rsidR="002E4CA0" w:rsidRPr="007F71FD" w:rsidRDefault="002E4CA0" w:rsidP="00DE516A">
      <w:pPr>
        <w:ind w:left="720"/>
        <w:rPr>
          <w:rFonts w:ascii="Courier New" w:hAnsi="Courier New" w:cs="Courier New"/>
        </w:rPr>
      </w:pPr>
      <w:r w:rsidRPr="007F71FD">
        <w:rPr>
          <w:rFonts w:ascii="Courier New" w:hAnsi="Courier New" w:cs="Courier New"/>
        </w:rPr>
        <w:t>[sql]   expand: %{User-Name} -&gt; alan</w:t>
      </w:r>
    </w:p>
    <w:p w:rsidR="002E4CA0" w:rsidRPr="007F71FD" w:rsidRDefault="002E4CA0" w:rsidP="00DE516A">
      <w:pPr>
        <w:ind w:left="720"/>
        <w:rPr>
          <w:rFonts w:ascii="Courier New" w:hAnsi="Courier New" w:cs="Courier New"/>
        </w:rPr>
      </w:pPr>
      <w:r w:rsidRPr="007F71FD">
        <w:rPr>
          <w:rFonts w:ascii="Courier New" w:hAnsi="Courier New" w:cs="Courier New"/>
        </w:rPr>
        <w:t>[sql] sql_set_user escaped user --&gt; 'alan'</w:t>
      </w:r>
    </w:p>
    <w:p w:rsidR="002E4CA0" w:rsidRPr="007F71FD" w:rsidRDefault="002E4CA0" w:rsidP="00DE516A">
      <w:pPr>
        <w:ind w:left="720"/>
        <w:rPr>
          <w:rFonts w:ascii="Courier New" w:hAnsi="Courier New" w:cs="Courier New"/>
        </w:rPr>
      </w:pPr>
      <w:r w:rsidRPr="007F71FD">
        <w:rPr>
          <w:rFonts w:ascii="Courier New" w:hAnsi="Courier New" w:cs="Courier New"/>
        </w:rPr>
        <w:t>rlm_sql (sql): Reserving sql socket id: 3</w:t>
      </w:r>
    </w:p>
    <w:p w:rsidR="002E4CA0" w:rsidRPr="007F71FD" w:rsidRDefault="002E4CA0" w:rsidP="00DE516A">
      <w:pPr>
        <w:ind w:left="720"/>
        <w:rPr>
          <w:rFonts w:ascii="Courier New" w:hAnsi="Courier New" w:cs="Courier New"/>
        </w:rPr>
      </w:pPr>
      <w:r w:rsidRPr="007F71FD">
        <w:rPr>
          <w:rFonts w:ascii="Courier New" w:hAnsi="Courier New" w:cs="Courier New"/>
        </w:rPr>
        <w:t>rlm_sql (sql): Released sql socket id: 3</w:t>
      </w:r>
    </w:p>
    <w:p w:rsidR="002E4CA0" w:rsidRPr="007F71FD" w:rsidRDefault="002E4CA0" w:rsidP="00DE516A">
      <w:pPr>
        <w:ind w:left="720"/>
        <w:rPr>
          <w:rFonts w:ascii="Courier New" w:hAnsi="Courier New" w:cs="Courier New"/>
        </w:rPr>
      </w:pPr>
      <w:r w:rsidRPr="007F71FD">
        <w:rPr>
          <w:rFonts w:ascii="Courier New" w:hAnsi="Courier New" w:cs="Courier New"/>
        </w:rPr>
        <w:t>++[sql] returns ok</w:t>
      </w:r>
    </w:p>
    <w:p w:rsidR="002E4CA0" w:rsidRPr="007F71FD" w:rsidRDefault="002E4CA0" w:rsidP="00DE516A">
      <w:pPr>
        <w:ind w:left="720"/>
        <w:rPr>
          <w:rFonts w:ascii="Courier New" w:hAnsi="Courier New" w:cs="Courier New"/>
        </w:rPr>
      </w:pPr>
      <w:r w:rsidRPr="007F71FD">
        <w:rPr>
          <w:rFonts w:ascii="Courier New" w:hAnsi="Courier New" w:cs="Courier New"/>
        </w:rPr>
        <w:t>[peap]     TLS_accept: SSLv3 write server hello A</w:t>
      </w:r>
    </w:p>
    <w:p w:rsidR="002E4CA0" w:rsidRPr="007F71FD" w:rsidRDefault="002E4CA0" w:rsidP="00DE516A">
      <w:pPr>
        <w:ind w:left="720"/>
        <w:rPr>
          <w:rFonts w:ascii="Courier New" w:hAnsi="Courier New" w:cs="Courier New"/>
        </w:rPr>
      </w:pPr>
      <w:r w:rsidRPr="007F71FD">
        <w:rPr>
          <w:rFonts w:ascii="Courier New" w:hAnsi="Courier New" w:cs="Courier New"/>
        </w:rPr>
        <w:t>[peap]     TLS_accept: SSLv3 write server done A</w:t>
      </w:r>
    </w:p>
    <w:p w:rsidR="002E4CA0" w:rsidRPr="007F71FD" w:rsidRDefault="002E4CA0" w:rsidP="00DE516A">
      <w:pPr>
        <w:ind w:left="720"/>
        <w:rPr>
          <w:rFonts w:ascii="Courier New" w:hAnsi="Courier New" w:cs="Courier New"/>
        </w:rPr>
      </w:pPr>
      <w:r w:rsidRPr="007F71FD">
        <w:rPr>
          <w:rFonts w:ascii="Courier New" w:hAnsi="Courier New" w:cs="Courier New"/>
        </w:rPr>
        <w:t>server  {</w:t>
      </w:r>
    </w:p>
    <w:p w:rsidR="002E4CA0" w:rsidRPr="007F71FD" w:rsidRDefault="002E4CA0" w:rsidP="00DE516A">
      <w:pPr>
        <w:ind w:left="720"/>
        <w:rPr>
          <w:rFonts w:ascii="Courier New" w:hAnsi="Courier New" w:cs="Courier New"/>
        </w:rPr>
      </w:pPr>
      <w:r w:rsidRPr="007F71FD">
        <w:rPr>
          <w:rFonts w:ascii="Courier New" w:hAnsi="Courier New" w:cs="Courier New"/>
        </w:rPr>
        <w:t>server inner-tunnel {</w:t>
      </w:r>
    </w:p>
    <w:p w:rsidR="002E4CA0" w:rsidRPr="007F71FD" w:rsidRDefault="002E4CA0" w:rsidP="00DE516A">
      <w:pPr>
        <w:ind w:left="720"/>
        <w:rPr>
          <w:rFonts w:ascii="Courier New" w:hAnsi="Courier New" w:cs="Courier New"/>
        </w:rPr>
      </w:pPr>
      <w:r w:rsidRPr="007F71FD">
        <w:rPr>
          <w:rFonts w:ascii="Courier New" w:hAnsi="Courier New" w:cs="Courier New"/>
        </w:rPr>
        <w:t>} # server inner-tunnel</w:t>
      </w:r>
    </w:p>
    <w:p w:rsidR="002E4CA0" w:rsidRPr="007F71FD" w:rsidRDefault="002E4CA0" w:rsidP="00DE516A">
      <w:pPr>
        <w:ind w:left="720"/>
        <w:rPr>
          <w:rFonts w:ascii="Courier New" w:hAnsi="Courier New" w:cs="Courier New"/>
        </w:rPr>
      </w:pPr>
      <w:r w:rsidRPr="007F71FD">
        <w:rPr>
          <w:rFonts w:ascii="Courier New" w:hAnsi="Courier New" w:cs="Courier New"/>
        </w:rPr>
        <w:t>server  {</w:t>
      </w:r>
    </w:p>
    <w:p w:rsidR="002E4CA0" w:rsidRPr="007F71FD" w:rsidRDefault="002E4CA0" w:rsidP="00DE516A">
      <w:pPr>
        <w:ind w:left="720"/>
        <w:rPr>
          <w:rFonts w:ascii="Courier New" w:hAnsi="Courier New" w:cs="Courier New"/>
        </w:rPr>
      </w:pPr>
      <w:r w:rsidRPr="007F71FD">
        <w:rPr>
          <w:rFonts w:ascii="Courier New" w:hAnsi="Courier New" w:cs="Courier New"/>
        </w:rPr>
        <w:t>server inner-tunnel {</w:t>
      </w:r>
    </w:p>
    <w:p w:rsidR="002E4CA0" w:rsidRPr="007F71FD" w:rsidRDefault="002E4CA0" w:rsidP="00DE516A">
      <w:pPr>
        <w:ind w:left="720"/>
        <w:rPr>
          <w:rFonts w:ascii="Courier New" w:hAnsi="Courier New" w:cs="Courier New"/>
        </w:rPr>
      </w:pPr>
      <w:r w:rsidRPr="007F71FD">
        <w:rPr>
          <w:rFonts w:ascii="Courier New" w:hAnsi="Courier New" w:cs="Courier New"/>
        </w:rPr>
        <w:t>[sql]   expand: %{User-Name} -&gt; alan</w:t>
      </w:r>
    </w:p>
    <w:p w:rsidR="002E4CA0" w:rsidRPr="007F71FD" w:rsidRDefault="002E4CA0" w:rsidP="00DE516A">
      <w:pPr>
        <w:ind w:left="720"/>
        <w:rPr>
          <w:rFonts w:ascii="Courier New" w:hAnsi="Courier New" w:cs="Courier New"/>
        </w:rPr>
      </w:pPr>
      <w:r w:rsidRPr="007F71FD">
        <w:rPr>
          <w:rFonts w:ascii="Courier New" w:hAnsi="Courier New" w:cs="Courier New"/>
        </w:rPr>
        <w:t>[sql] sql_set_user escaped user --&gt; 'alan'</w:t>
      </w:r>
    </w:p>
    <w:p w:rsidR="002E4CA0" w:rsidRPr="007F71FD" w:rsidRDefault="002E4CA0" w:rsidP="00DE516A">
      <w:pPr>
        <w:ind w:left="720"/>
        <w:rPr>
          <w:rFonts w:ascii="Courier New" w:hAnsi="Courier New" w:cs="Courier New"/>
        </w:rPr>
      </w:pPr>
      <w:r w:rsidRPr="007F71FD">
        <w:rPr>
          <w:rFonts w:ascii="Courier New" w:hAnsi="Courier New" w:cs="Courier New"/>
        </w:rPr>
        <w:t>rlm_sql (sql): Reserving sql socket id: 2</w:t>
      </w:r>
    </w:p>
    <w:p w:rsidR="002E4CA0" w:rsidRPr="007F71FD" w:rsidRDefault="002E4CA0" w:rsidP="00DE516A">
      <w:pPr>
        <w:ind w:left="720"/>
        <w:rPr>
          <w:rFonts w:ascii="Courier New" w:hAnsi="Courier New" w:cs="Courier New"/>
        </w:rPr>
      </w:pPr>
      <w:r w:rsidRPr="007F71FD">
        <w:rPr>
          <w:rFonts w:ascii="Courier New" w:hAnsi="Courier New" w:cs="Courier New"/>
        </w:rPr>
        <w:t>rlm_sql (sql): Released sql socket id: 2</w:t>
      </w:r>
    </w:p>
    <w:p w:rsidR="002E4CA0" w:rsidRPr="007F71FD" w:rsidRDefault="002E4CA0" w:rsidP="00DE516A">
      <w:pPr>
        <w:ind w:left="720"/>
        <w:rPr>
          <w:rFonts w:ascii="Courier New" w:hAnsi="Courier New" w:cs="Courier New"/>
        </w:rPr>
      </w:pPr>
      <w:r w:rsidRPr="007F71FD">
        <w:rPr>
          <w:rFonts w:ascii="Courier New" w:hAnsi="Courier New" w:cs="Courier New"/>
        </w:rPr>
        <w:t>+++[sql] returns ok</w:t>
      </w:r>
    </w:p>
    <w:p w:rsidR="00A72659" w:rsidRPr="007F71FD" w:rsidRDefault="002E4CA0" w:rsidP="00DE516A">
      <w:pPr>
        <w:ind w:left="720"/>
        <w:rPr>
          <w:rFonts w:ascii="Courier New" w:hAnsi="Courier New" w:cs="Courier New"/>
        </w:rPr>
      </w:pPr>
      <w:r w:rsidRPr="007F71FD">
        <w:rPr>
          <w:rFonts w:ascii="Courier New" w:hAnsi="Courier New" w:cs="Courier New"/>
        </w:rPr>
        <w:t>} # server inner-tunnel</w:t>
      </w:r>
    </w:p>
    <w:p w:rsidR="00232E0B" w:rsidRPr="007F71FD" w:rsidRDefault="00232E0B" w:rsidP="00232E0B">
      <w:pPr>
        <w:rPr>
          <w:rFonts w:ascii="Times New Roman" w:hAnsi="Times New Roman" w:cs="Times New Roman"/>
          <w:sz w:val="22"/>
          <w:szCs w:val="22"/>
        </w:rPr>
      </w:pPr>
      <w:r w:rsidRPr="007F71FD">
        <w:rPr>
          <w:rFonts w:ascii="Times New Roman" w:hAnsi="Times New Roman" w:cs="Times New Roman"/>
          <w:sz w:val="22"/>
          <w:szCs w:val="22"/>
        </w:rPr>
        <w:t xml:space="preserve">There is now just one call to </w:t>
      </w:r>
      <w:r w:rsidR="00260593">
        <w:rPr>
          <w:rFonts w:ascii="Times New Roman" w:hAnsi="Times New Roman" w:cs="Times New Roman"/>
          <w:sz w:val="22"/>
          <w:szCs w:val="22"/>
        </w:rPr>
        <w:t>‘</w:t>
      </w:r>
      <w:r w:rsidRPr="007F71FD">
        <w:rPr>
          <w:rFonts w:ascii="Times New Roman" w:hAnsi="Times New Roman" w:cs="Times New Roman"/>
          <w:sz w:val="22"/>
          <w:szCs w:val="22"/>
        </w:rPr>
        <w:t>sql</w:t>
      </w:r>
      <w:r w:rsidR="00260593">
        <w:rPr>
          <w:rFonts w:ascii="Times New Roman" w:hAnsi="Times New Roman" w:cs="Times New Roman"/>
          <w:sz w:val="22"/>
          <w:szCs w:val="22"/>
        </w:rPr>
        <w:t>’</w:t>
      </w:r>
      <w:r w:rsidRPr="007F71FD">
        <w:rPr>
          <w:rFonts w:ascii="Times New Roman" w:hAnsi="Times New Roman" w:cs="Times New Roman"/>
          <w:sz w:val="22"/>
          <w:szCs w:val="22"/>
        </w:rPr>
        <w:t xml:space="preserve"> in inner-tunnel, </w:t>
      </w:r>
      <w:r w:rsidR="00260593">
        <w:rPr>
          <w:rFonts w:ascii="Times New Roman" w:hAnsi="Times New Roman" w:cs="Times New Roman"/>
          <w:sz w:val="22"/>
          <w:szCs w:val="22"/>
        </w:rPr>
        <w:t xml:space="preserve">removing </w:t>
      </w:r>
      <w:r w:rsidRPr="007F71FD">
        <w:rPr>
          <w:rFonts w:ascii="Times New Roman" w:hAnsi="Times New Roman" w:cs="Times New Roman"/>
          <w:sz w:val="22"/>
          <w:szCs w:val="22"/>
        </w:rPr>
        <w:t xml:space="preserve">66% </w:t>
      </w:r>
      <w:r w:rsidR="00260593">
        <w:rPr>
          <w:rFonts w:ascii="Times New Roman" w:hAnsi="Times New Roman" w:cs="Times New Roman"/>
          <w:sz w:val="22"/>
          <w:szCs w:val="22"/>
        </w:rPr>
        <w:t xml:space="preserve">of the </w:t>
      </w:r>
      <w:r w:rsidRPr="007F71FD">
        <w:rPr>
          <w:rFonts w:ascii="Times New Roman" w:hAnsi="Times New Roman" w:cs="Times New Roman"/>
          <w:sz w:val="22"/>
          <w:szCs w:val="22"/>
        </w:rPr>
        <w:t xml:space="preserve">overhead. If </w:t>
      </w:r>
      <w:r w:rsidR="00260593">
        <w:rPr>
          <w:rFonts w:ascii="Times New Roman" w:hAnsi="Times New Roman" w:cs="Times New Roman"/>
          <w:sz w:val="22"/>
          <w:szCs w:val="22"/>
        </w:rPr>
        <w:t xml:space="preserve">the server is </w:t>
      </w:r>
      <w:r w:rsidRPr="007F71FD">
        <w:rPr>
          <w:rFonts w:ascii="Times New Roman" w:hAnsi="Times New Roman" w:cs="Times New Roman"/>
          <w:sz w:val="22"/>
          <w:szCs w:val="22"/>
        </w:rPr>
        <w:t xml:space="preserve">dealing with many authentications per second this would remove a </w:t>
      </w:r>
      <w:r w:rsidR="00260593">
        <w:rPr>
          <w:rFonts w:ascii="Times New Roman" w:hAnsi="Times New Roman" w:cs="Times New Roman"/>
          <w:sz w:val="22"/>
          <w:szCs w:val="22"/>
        </w:rPr>
        <w:t>large amount of</w:t>
      </w:r>
      <w:r w:rsidR="00260593" w:rsidRPr="007F71FD">
        <w:rPr>
          <w:rFonts w:ascii="Times New Roman" w:hAnsi="Times New Roman" w:cs="Times New Roman"/>
          <w:sz w:val="22"/>
          <w:szCs w:val="22"/>
        </w:rPr>
        <w:t xml:space="preserve"> </w:t>
      </w:r>
      <w:r w:rsidRPr="007F71FD">
        <w:rPr>
          <w:rFonts w:ascii="Times New Roman" w:hAnsi="Times New Roman" w:cs="Times New Roman"/>
          <w:sz w:val="22"/>
          <w:szCs w:val="22"/>
        </w:rPr>
        <w:t xml:space="preserve">load from </w:t>
      </w:r>
      <w:r w:rsidR="00260593">
        <w:rPr>
          <w:rFonts w:ascii="Times New Roman" w:hAnsi="Times New Roman" w:cs="Times New Roman"/>
          <w:sz w:val="22"/>
          <w:szCs w:val="22"/>
        </w:rPr>
        <w:t>the</w:t>
      </w:r>
      <w:r w:rsidR="00260593" w:rsidRPr="007F71FD">
        <w:rPr>
          <w:rFonts w:ascii="Times New Roman" w:hAnsi="Times New Roman" w:cs="Times New Roman"/>
          <w:sz w:val="22"/>
          <w:szCs w:val="22"/>
        </w:rPr>
        <w:t xml:space="preserve"> </w:t>
      </w:r>
      <w:r w:rsidRPr="007F71FD">
        <w:rPr>
          <w:rFonts w:ascii="Times New Roman" w:hAnsi="Times New Roman" w:cs="Times New Roman"/>
          <w:sz w:val="22"/>
          <w:szCs w:val="22"/>
        </w:rPr>
        <w:t xml:space="preserve">authentication server. If </w:t>
      </w:r>
      <w:r w:rsidR="00260593">
        <w:rPr>
          <w:rFonts w:ascii="Times New Roman" w:hAnsi="Times New Roman" w:cs="Times New Roman"/>
          <w:sz w:val="22"/>
          <w:szCs w:val="22"/>
        </w:rPr>
        <w:t>the</w:t>
      </w:r>
      <w:r w:rsidRPr="007F71FD">
        <w:rPr>
          <w:rFonts w:ascii="Times New Roman" w:hAnsi="Times New Roman" w:cs="Times New Roman"/>
          <w:sz w:val="22"/>
          <w:szCs w:val="22"/>
        </w:rPr>
        <w:t xml:space="preserve"> backend server, this would speed up authentications </w:t>
      </w:r>
      <w:r w:rsidR="00260593">
        <w:rPr>
          <w:rFonts w:ascii="Times New Roman" w:hAnsi="Times New Roman" w:cs="Times New Roman"/>
          <w:sz w:val="22"/>
          <w:szCs w:val="22"/>
        </w:rPr>
        <w:t>for the end user</w:t>
      </w:r>
      <w:r w:rsidR="00260593" w:rsidRPr="007F71FD">
        <w:rPr>
          <w:rFonts w:ascii="Times New Roman" w:hAnsi="Times New Roman" w:cs="Times New Roman"/>
          <w:sz w:val="22"/>
          <w:szCs w:val="22"/>
        </w:rPr>
        <w:t xml:space="preserve"> </w:t>
      </w:r>
      <w:r w:rsidR="00260593">
        <w:rPr>
          <w:rFonts w:ascii="Times New Roman" w:hAnsi="Times New Roman" w:cs="Times New Roman"/>
          <w:sz w:val="22"/>
          <w:szCs w:val="22"/>
        </w:rPr>
        <w:t xml:space="preserve">- </w:t>
      </w:r>
      <w:r w:rsidRPr="007F71FD">
        <w:rPr>
          <w:rFonts w:ascii="Times New Roman" w:hAnsi="Times New Roman" w:cs="Times New Roman"/>
          <w:sz w:val="22"/>
          <w:szCs w:val="22"/>
        </w:rPr>
        <w:t>if LDAP</w:t>
      </w:r>
      <w:r w:rsidR="00260593">
        <w:rPr>
          <w:rFonts w:ascii="Times New Roman" w:hAnsi="Times New Roman" w:cs="Times New Roman"/>
          <w:sz w:val="22"/>
          <w:szCs w:val="22"/>
        </w:rPr>
        <w:t xml:space="preserve"> takes</w:t>
      </w:r>
      <w:r w:rsidRPr="007F71FD">
        <w:rPr>
          <w:rFonts w:ascii="Times New Roman" w:hAnsi="Times New Roman" w:cs="Times New Roman"/>
          <w:sz w:val="22"/>
          <w:szCs w:val="22"/>
        </w:rPr>
        <w:t xml:space="preserve"> 1 second to query, then </w:t>
      </w:r>
      <w:r w:rsidR="00260593">
        <w:rPr>
          <w:rFonts w:ascii="Times New Roman" w:hAnsi="Times New Roman" w:cs="Times New Roman"/>
          <w:sz w:val="22"/>
          <w:szCs w:val="22"/>
        </w:rPr>
        <w:t>any</w:t>
      </w:r>
      <w:r w:rsidR="00260593" w:rsidRPr="007F71FD">
        <w:rPr>
          <w:rFonts w:ascii="Times New Roman" w:hAnsi="Times New Roman" w:cs="Times New Roman"/>
          <w:sz w:val="22"/>
          <w:szCs w:val="22"/>
        </w:rPr>
        <w:t xml:space="preserve"> </w:t>
      </w:r>
      <w:r w:rsidRPr="007F71FD">
        <w:rPr>
          <w:rFonts w:ascii="Times New Roman" w:hAnsi="Times New Roman" w:cs="Times New Roman"/>
          <w:sz w:val="22"/>
          <w:szCs w:val="22"/>
        </w:rPr>
        <w:t>authentications would now be 2 seconds faster</w:t>
      </w:r>
      <w:r w:rsidR="00260593">
        <w:rPr>
          <w:rFonts w:ascii="Times New Roman" w:hAnsi="Times New Roman" w:cs="Times New Roman"/>
          <w:sz w:val="22"/>
          <w:szCs w:val="22"/>
        </w:rPr>
        <w:t>, as LDAP is just queried once instead of three times</w:t>
      </w:r>
    </w:p>
    <w:p w:rsidR="00232E0B" w:rsidRDefault="00232E0B" w:rsidP="00232E0B">
      <w:pPr>
        <w:pStyle w:val="Heading1"/>
      </w:pPr>
      <w:r>
        <w:t>Remove unused modules</w:t>
      </w:r>
    </w:p>
    <w:p w:rsidR="00633F07" w:rsidRDefault="00232E0B" w:rsidP="00232E0B">
      <w:pPr>
        <w:rPr>
          <w:rFonts w:ascii="Times New Roman" w:hAnsi="Times New Roman" w:cs="Times New Roman"/>
          <w:sz w:val="22"/>
          <w:szCs w:val="22"/>
        </w:rPr>
      </w:pPr>
      <w:r w:rsidRPr="007F71FD">
        <w:rPr>
          <w:rFonts w:ascii="Times New Roman" w:hAnsi="Times New Roman" w:cs="Times New Roman"/>
          <w:sz w:val="22"/>
          <w:szCs w:val="22"/>
        </w:rPr>
        <w:t xml:space="preserve">Another common issue </w:t>
      </w:r>
      <w:r w:rsidR="00260593">
        <w:rPr>
          <w:rFonts w:ascii="Times New Roman" w:hAnsi="Times New Roman" w:cs="Times New Roman"/>
          <w:sz w:val="22"/>
          <w:szCs w:val="22"/>
        </w:rPr>
        <w:t xml:space="preserve">that can affect </w:t>
      </w:r>
      <w:r w:rsidRPr="007F71FD">
        <w:rPr>
          <w:rFonts w:ascii="Times New Roman" w:hAnsi="Times New Roman" w:cs="Times New Roman"/>
          <w:sz w:val="22"/>
          <w:szCs w:val="22"/>
        </w:rPr>
        <w:t>server</w:t>
      </w:r>
      <w:r w:rsidR="00260593">
        <w:rPr>
          <w:rFonts w:ascii="Times New Roman" w:hAnsi="Times New Roman" w:cs="Times New Roman"/>
          <w:sz w:val="22"/>
          <w:szCs w:val="22"/>
        </w:rPr>
        <w:t>s</w:t>
      </w:r>
      <w:r w:rsidRPr="007F71FD">
        <w:rPr>
          <w:rFonts w:ascii="Times New Roman" w:hAnsi="Times New Roman" w:cs="Times New Roman"/>
          <w:sz w:val="22"/>
          <w:szCs w:val="22"/>
        </w:rPr>
        <w:t xml:space="preserve"> that w</w:t>
      </w:r>
      <w:r w:rsidR="00260593">
        <w:rPr>
          <w:rFonts w:ascii="Times New Roman" w:hAnsi="Times New Roman" w:cs="Times New Roman"/>
          <w:sz w:val="22"/>
          <w:szCs w:val="22"/>
        </w:rPr>
        <w:t>ere previously</w:t>
      </w:r>
      <w:r w:rsidRPr="007F71FD">
        <w:rPr>
          <w:rFonts w:ascii="Times New Roman" w:hAnsi="Times New Roman" w:cs="Times New Roman"/>
          <w:sz w:val="22"/>
          <w:szCs w:val="22"/>
        </w:rPr>
        <w:t xml:space="preserve"> working fine</w:t>
      </w:r>
      <w:r w:rsidR="00260593">
        <w:rPr>
          <w:rFonts w:ascii="Times New Roman" w:hAnsi="Times New Roman" w:cs="Times New Roman"/>
          <w:sz w:val="22"/>
          <w:szCs w:val="22"/>
        </w:rPr>
        <w:t xml:space="preserve">, and can cause a server to respond </w:t>
      </w:r>
      <w:r w:rsidRPr="007F71FD">
        <w:rPr>
          <w:rFonts w:ascii="Times New Roman" w:hAnsi="Times New Roman" w:cs="Times New Roman"/>
          <w:sz w:val="22"/>
          <w:szCs w:val="22"/>
        </w:rPr>
        <w:t>very slow</w:t>
      </w:r>
      <w:r w:rsidR="00260593">
        <w:rPr>
          <w:rFonts w:ascii="Times New Roman" w:hAnsi="Times New Roman" w:cs="Times New Roman"/>
          <w:sz w:val="22"/>
          <w:szCs w:val="22"/>
        </w:rPr>
        <w:t>ly</w:t>
      </w:r>
      <w:r w:rsidRPr="007F71FD">
        <w:rPr>
          <w:rFonts w:ascii="Times New Roman" w:hAnsi="Times New Roman" w:cs="Times New Roman"/>
          <w:sz w:val="22"/>
          <w:szCs w:val="22"/>
        </w:rPr>
        <w:t xml:space="preserve"> or</w:t>
      </w:r>
      <w:r w:rsidR="00260593">
        <w:rPr>
          <w:rFonts w:ascii="Times New Roman" w:hAnsi="Times New Roman" w:cs="Times New Roman"/>
          <w:sz w:val="22"/>
          <w:szCs w:val="22"/>
        </w:rPr>
        <w:t xml:space="preserve"> enter</w:t>
      </w:r>
      <w:r w:rsidRPr="007F71FD">
        <w:rPr>
          <w:rFonts w:ascii="Times New Roman" w:hAnsi="Times New Roman" w:cs="Times New Roman"/>
          <w:sz w:val="22"/>
          <w:szCs w:val="22"/>
        </w:rPr>
        <w:t xml:space="preserve"> many ‘duplicate’ entries in the log file. </w:t>
      </w:r>
      <w:r w:rsidR="00260593">
        <w:rPr>
          <w:rFonts w:ascii="Times New Roman" w:hAnsi="Times New Roman" w:cs="Times New Roman"/>
          <w:sz w:val="22"/>
          <w:szCs w:val="22"/>
        </w:rPr>
        <w:t>T</w:t>
      </w:r>
      <w:r w:rsidRPr="007F71FD">
        <w:rPr>
          <w:rFonts w:ascii="Times New Roman" w:hAnsi="Times New Roman" w:cs="Times New Roman"/>
          <w:sz w:val="22"/>
          <w:szCs w:val="22"/>
        </w:rPr>
        <w:t>his is</w:t>
      </w:r>
      <w:r w:rsidR="00260593">
        <w:rPr>
          <w:rFonts w:ascii="Times New Roman" w:hAnsi="Times New Roman" w:cs="Times New Roman"/>
          <w:sz w:val="22"/>
          <w:szCs w:val="22"/>
        </w:rPr>
        <w:t xml:space="preserve"> often</w:t>
      </w:r>
      <w:r w:rsidRPr="007F71FD">
        <w:rPr>
          <w:rFonts w:ascii="Times New Roman" w:hAnsi="Times New Roman" w:cs="Times New Roman"/>
          <w:sz w:val="22"/>
          <w:szCs w:val="22"/>
        </w:rPr>
        <w:t xml:space="preserve"> a sign that the server isn’t responding to the queries from the NAS in time – particularly accounting packets. If the backend </w:t>
      </w:r>
      <w:r w:rsidR="00FB46FF">
        <w:rPr>
          <w:rFonts w:ascii="Times New Roman" w:hAnsi="Times New Roman" w:cs="Times New Roman"/>
          <w:sz w:val="22"/>
          <w:szCs w:val="22"/>
        </w:rPr>
        <w:t>is the source of the delay</w:t>
      </w:r>
      <w:r w:rsidRPr="007F71FD">
        <w:rPr>
          <w:rFonts w:ascii="Times New Roman" w:hAnsi="Times New Roman" w:cs="Times New Roman"/>
          <w:sz w:val="22"/>
          <w:szCs w:val="22"/>
        </w:rPr>
        <w:t xml:space="preserve"> there </w:t>
      </w:r>
      <w:r w:rsidR="00FB46FF">
        <w:rPr>
          <w:rFonts w:ascii="Times New Roman" w:hAnsi="Times New Roman" w:cs="Times New Roman"/>
          <w:sz w:val="22"/>
          <w:szCs w:val="22"/>
        </w:rPr>
        <w:t>little</w:t>
      </w:r>
      <w:r w:rsidRPr="007F71FD">
        <w:rPr>
          <w:rFonts w:ascii="Times New Roman" w:hAnsi="Times New Roman" w:cs="Times New Roman"/>
          <w:sz w:val="22"/>
          <w:szCs w:val="22"/>
        </w:rPr>
        <w:t xml:space="preserve"> that F</w:t>
      </w:r>
      <w:r w:rsidR="00FB46FF">
        <w:rPr>
          <w:rFonts w:ascii="Times New Roman" w:hAnsi="Times New Roman" w:cs="Times New Roman"/>
          <w:sz w:val="22"/>
          <w:szCs w:val="22"/>
        </w:rPr>
        <w:t>ree</w:t>
      </w:r>
      <w:r w:rsidRPr="007F71FD">
        <w:rPr>
          <w:rFonts w:ascii="Times New Roman" w:hAnsi="Times New Roman" w:cs="Times New Roman"/>
          <w:sz w:val="22"/>
          <w:szCs w:val="22"/>
        </w:rPr>
        <w:t>R</w:t>
      </w:r>
      <w:r w:rsidR="00FB46FF">
        <w:rPr>
          <w:rFonts w:ascii="Times New Roman" w:hAnsi="Times New Roman" w:cs="Times New Roman"/>
          <w:sz w:val="22"/>
          <w:szCs w:val="22"/>
        </w:rPr>
        <w:t>ADIUS</w:t>
      </w:r>
      <w:r w:rsidRPr="007F71FD">
        <w:rPr>
          <w:rFonts w:ascii="Times New Roman" w:hAnsi="Times New Roman" w:cs="Times New Roman"/>
          <w:sz w:val="22"/>
          <w:szCs w:val="22"/>
        </w:rPr>
        <w:t xml:space="preserve"> can do (new code </w:t>
      </w:r>
      <w:r w:rsidR="00075637">
        <w:rPr>
          <w:rFonts w:ascii="Times New Roman" w:hAnsi="Times New Roman" w:cs="Times New Roman"/>
          <w:sz w:val="22"/>
          <w:szCs w:val="22"/>
        </w:rPr>
        <w:t xml:space="preserve">in forthcoming versions </w:t>
      </w:r>
      <w:r w:rsidRPr="007F71FD">
        <w:rPr>
          <w:rFonts w:ascii="Times New Roman" w:hAnsi="Times New Roman" w:cs="Times New Roman"/>
          <w:sz w:val="22"/>
          <w:szCs w:val="22"/>
        </w:rPr>
        <w:t>will deal with overflooding</w:t>
      </w:r>
      <w:r w:rsidR="00075637">
        <w:rPr>
          <w:rFonts w:ascii="Times New Roman" w:hAnsi="Times New Roman" w:cs="Times New Roman"/>
          <w:sz w:val="22"/>
          <w:szCs w:val="22"/>
        </w:rPr>
        <w:t xml:space="preserve"> e.g. too many accounting requests by rate limiting the number of packets accepted</w:t>
      </w:r>
      <w:r w:rsidRPr="007F71FD">
        <w:rPr>
          <w:rFonts w:ascii="Times New Roman" w:hAnsi="Times New Roman" w:cs="Times New Roman"/>
          <w:sz w:val="22"/>
          <w:szCs w:val="22"/>
        </w:rPr>
        <w:t>)</w:t>
      </w:r>
      <w:r w:rsidR="00633F07">
        <w:rPr>
          <w:rFonts w:ascii="Times New Roman" w:hAnsi="Times New Roman" w:cs="Times New Roman"/>
          <w:sz w:val="22"/>
          <w:szCs w:val="22"/>
        </w:rPr>
        <w:t>.</w:t>
      </w:r>
    </w:p>
    <w:p w:rsidR="00232E0B" w:rsidRPr="007F71FD" w:rsidRDefault="00633F07" w:rsidP="00232E0B">
      <w:pPr>
        <w:rPr>
          <w:rFonts w:ascii="Times New Roman" w:hAnsi="Times New Roman" w:cs="Times New Roman"/>
          <w:sz w:val="22"/>
          <w:szCs w:val="22"/>
        </w:rPr>
      </w:pPr>
      <w:r>
        <w:rPr>
          <w:rFonts w:ascii="Times New Roman" w:hAnsi="Times New Roman" w:cs="Times New Roman"/>
          <w:sz w:val="22"/>
          <w:szCs w:val="22"/>
        </w:rPr>
        <w:t>T</w:t>
      </w:r>
      <w:r w:rsidR="00232E0B" w:rsidRPr="007F71FD">
        <w:rPr>
          <w:rFonts w:ascii="Times New Roman" w:hAnsi="Times New Roman" w:cs="Times New Roman"/>
          <w:sz w:val="22"/>
          <w:szCs w:val="22"/>
        </w:rPr>
        <w:t xml:space="preserve">he cause </w:t>
      </w:r>
      <w:r>
        <w:rPr>
          <w:rFonts w:ascii="Times New Roman" w:hAnsi="Times New Roman" w:cs="Times New Roman"/>
          <w:sz w:val="22"/>
          <w:szCs w:val="22"/>
        </w:rPr>
        <w:t xml:space="preserve">of such slowness </w:t>
      </w:r>
      <w:r w:rsidR="00232E0B" w:rsidRPr="007F71FD">
        <w:rPr>
          <w:rFonts w:ascii="Times New Roman" w:hAnsi="Times New Roman" w:cs="Times New Roman"/>
          <w:sz w:val="22"/>
          <w:szCs w:val="22"/>
        </w:rPr>
        <w:t xml:space="preserve">is often </w:t>
      </w:r>
      <w:r>
        <w:rPr>
          <w:rFonts w:ascii="Times New Roman" w:hAnsi="Times New Roman" w:cs="Times New Roman"/>
          <w:sz w:val="22"/>
          <w:szCs w:val="22"/>
        </w:rPr>
        <w:t xml:space="preserve">unnecessary </w:t>
      </w:r>
      <w:r w:rsidR="00232E0B" w:rsidRPr="007F71FD">
        <w:rPr>
          <w:rFonts w:ascii="Times New Roman" w:hAnsi="Times New Roman" w:cs="Times New Roman"/>
          <w:sz w:val="22"/>
          <w:szCs w:val="22"/>
        </w:rPr>
        <w:t xml:space="preserve">modules </w:t>
      </w:r>
      <w:r>
        <w:rPr>
          <w:rFonts w:ascii="Times New Roman" w:hAnsi="Times New Roman" w:cs="Times New Roman"/>
          <w:sz w:val="22"/>
          <w:szCs w:val="22"/>
        </w:rPr>
        <w:t xml:space="preserve">which are </w:t>
      </w:r>
      <w:r w:rsidR="00232E0B" w:rsidRPr="007F71FD">
        <w:rPr>
          <w:rFonts w:ascii="Times New Roman" w:hAnsi="Times New Roman" w:cs="Times New Roman"/>
          <w:sz w:val="22"/>
          <w:szCs w:val="22"/>
        </w:rPr>
        <w:t>still active</w:t>
      </w:r>
      <w:r>
        <w:rPr>
          <w:rFonts w:ascii="Times New Roman" w:hAnsi="Times New Roman" w:cs="Times New Roman"/>
          <w:sz w:val="22"/>
          <w:szCs w:val="22"/>
        </w:rPr>
        <w:t>, p</w:t>
      </w:r>
      <w:r w:rsidR="00232E0B" w:rsidRPr="007F71FD">
        <w:rPr>
          <w:rFonts w:ascii="Times New Roman" w:hAnsi="Times New Roman" w:cs="Times New Roman"/>
          <w:sz w:val="22"/>
          <w:szCs w:val="22"/>
        </w:rPr>
        <w:t xml:space="preserve">articularly </w:t>
      </w:r>
      <w:r>
        <w:rPr>
          <w:rFonts w:ascii="Times New Roman" w:hAnsi="Times New Roman" w:cs="Times New Roman"/>
          <w:sz w:val="22"/>
          <w:szCs w:val="22"/>
        </w:rPr>
        <w:t xml:space="preserve">modules such as </w:t>
      </w:r>
      <w:r w:rsidR="00232E0B" w:rsidRPr="007F71FD">
        <w:rPr>
          <w:rFonts w:ascii="Times New Roman" w:hAnsi="Times New Roman" w:cs="Times New Roman"/>
          <w:sz w:val="22"/>
          <w:szCs w:val="22"/>
        </w:rPr>
        <w:t xml:space="preserve">‘radutmp’  and ‘radwtmp’ which are related to simultaneous login and unix authentication. If you </w:t>
      </w:r>
      <w:r w:rsidR="00034C42">
        <w:rPr>
          <w:rFonts w:ascii="Times New Roman" w:hAnsi="Times New Roman" w:cs="Times New Roman"/>
          <w:sz w:val="22"/>
          <w:szCs w:val="22"/>
        </w:rPr>
        <w:t>do not</w:t>
      </w:r>
      <w:r w:rsidR="00034C42" w:rsidRPr="007F71FD">
        <w:rPr>
          <w:rFonts w:ascii="Times New Roman" w:hAnsi="Times New Roman" w:cs="Times New Roman"/>
          <w:sz w:val="22"/>
          <w:szCs w:val="22"/>
        </w:rPr>
        <w:t xml:space="preserve"> </w:t>
      </w:r>
      <w:r w:rsidR="00232E0B" w:rsidRPr="007F71FD">
        <w:rPr>
          <w:rFonts w:ascii="Times New Roman" w:hAnsi="Times New Roman" w:cs="Times New Roman"/>
          <w:sz w:val="22"/>
          <w:szCs w:val="22"/>
        </w:rPr>
        <w:t>require these for real operations (</w:t>
      </w:r>
      <w:r w:rsidR="00592760" w:rsidRPr="007F71FD">
        <w:rPr>
          <w:rFonts w:ascii="Times New Roman" w:hAnsi="Times New Roman" w:cs="Times New Roman"/>
          <w:sz w:val="22"/>
          <w:szCs w:val="22"/>
        </w:rPr>
        <w:t xml:space="preserve">eduroam doesn’t have simultaneous usage restrictions) then </w:t>
      </w:r>
      <w:r w:rsidR="003E3E4C">
        <w:rPr>
          <w:rFonts w:ascii="Times New Roman" w:hAnsi="Times New Roman" w:cs="Times New Roman"/>
          <w:sz w:val="22"/>
          <w:szCs w:val="22"/>
        </w:rPr>
        <w:t>they should not be</w:t>
      </w:r>
      <w:r w:rsidR="00592760" w:rsidRPr="007F71FD">
        <w:rPr>
          <w:rFonts w:ascii="Times New Roman" w:hAnsi="Times New Roman" w:cs="Times New Roman"/>
          <w:sz w:val="22"/>
          <w:szCs w:val="22"/>
        </w:rPr>
        <w:t xml:space="preserve"> enabled –</w:t>
      </w:r>
      <w:r w:rsidR="003E3E4C">
        <w:rPr>
          <w:rFonts w:ascii="Times New Roman" w:hAnsi="Times New Roman" w:cs="Times New Roman"/>
          <w:sz w:val="22"/>
          <w:szCs w:val="22"/>
        </w:rPr>
        <w:t xml:space="preserve"> </w:t>
      </w:r>
      <w:r w:rsidR="00592760" w:rsidRPr="007F71FD">
        <w:rPr>
          <w:rFonts w:ascii="Times New Roman" w:hAnsi="Times New Roman" w:cs="Times New Roman"/>
          <w:sz w:val="22"/>
          <w:szCs w:val="22"/>
        </w:rPr>
        <w:t xml:space="preserve">they will happily tick along printing [noop] in your debug </w:t>
      </w:r>
      <w:r w:rsidR="003E3E4C">
        <w:rPr>
          <w:rFonts w:ascii="Times New Roman" w:hAnsi="Times New Roman" w:cs="Times New Roman"/>
          <w:sz w:val="22"/>
          <w:szCs w:val="22"/>
        </w:rPr>
        <w:t>log, consuming CPU time and</w:t>
      </w:r>
      <w:r w:rsidR="004754FE" w:rsidRPr="007F71FD">
        <w:rPr>
          <w:rFonts w:ascii="Times New Roman" w:hAnsi="Times New Roman" w:cs="Times New Roman"/>
          <w:sz w:val="22"/>
          <w:szCs w:val="22"/>
        </w:rPr>
        <w:t xml:space="preserve"> eventually</w:t>
      </w:r>
      <w:r w:rsidR="00592760" w:rsidRPr="007F71FD">
        <w:rPr>
          <w:rFonts w:ascii="Times New Roman" w:hAnsi="Times New Roman" w:cs="Times New Roman"/>
          <w:sz w:val="22"/>
          <w:szCs w:val="22"/>
        </w:rPr>
        <w:t xml:space="preserve"> filling up</w:t>
      </w:r>
      <w:r w:rsidR="003E3E4C">
        <w:rPr>
          <w:rFonts w:ascii="Times New Roman" w:hAnsi="Times New Roman" w:cs="Times New Roman"/>
          <w:sz w:val="22"/>
          <w:szCs w:val="22"/>
        </w:rPr>
        <w:t xml:space="preserve"> log</w:t>
      </w:r>
      <w:r w:rsidR="00592760" w:rsidRPr="007F71FD">
        <w:rPr>
          <w:rFonts w:ascii="Times New Roman" w:hAnsi="Times New Roman" w:cs="Times New Roman"/>
          <w:sz w:val="22"/>
          <w:szCs w:val="22"/>
        </w:rPr>
        <w:t xml:space="preserve"> fi</w:t>
      </w:r>
      <w:r w:rsidR="004754FE" w:rsidRPr="007F71FD">
        <w:rPr>
          <w:rFonts w:ascii="Times New Roman" w:hAnsi="Times New Roman" w:cs="Times New Roman"/>
          <w:sz w:val="22"/>
          <w:szCs w:val="22"/>
        </w:rPr>
        <w:t xml:space="preserve">les </w:t>
      </w:r>
      <w:r w:rsidR="003E3E4C">
        <w:rPr>
          <w:rFonts w:ascii="Times New Roman" w:hAnsi="Times New Roman" w:cs="Times New Roman"/>
          <w:sz w:val="22"/>
          <w:szCs w:val="22"/>
        </w:rPr>
        <w:t>with</w:t>
      </w:r>
      <w:r w:rsidR="003E3E4C" w:rsidRPr="007F71FD">
        <w:rPr>
          <w:rFonts w:ascii="Times New Roman" w:hAnsi="Times New Roman" w:cs="Times New Roman"/>
          <w:sz w:val="22"/>
          <w:szCs w:val="22"/>
        </w:rPr>
        <w:t xml:space="preserve"> </w:t>
      </w:r>
      <w:r w:rsidR="004754FE" w:rsidRPr="007F71FD">
        <w:rPr>
          <w:rFonts w:ascii="Times New Roman" w:hAnsi="Times New Roman" w:cs="Times New Roman"/>
          <w:sz w:val="22"/>
          <w:szCs w:val="22"/>
        </w:rPr>
        <w:t>hundreds of megabytes</w:t>
      </w:r>
      <w:r w:rsidR="003E3E4C">
        <w:rPr>
          <w:rFonts w:ascii="Times New Roman" w:hAnsi="Times New Roman" w:cs="Times New Roman"/>
          <w:sz w:val="22"/>
          <w:szCs w:val="22"/>
        </w:rPr>
        <w:t xml:space="preserve"> of junk,</w:t>
      </w:r>
      <w:r w:rsidR="004754FE" w:rsidRPr="007F71FD">
        <w:rPr>
          <w:rFonts w:ascii="Times New Roman" w:hAnsi="Times New Roman" w:cs="Times New Roman"/>
          <w:sz w:val="22"/>
          <w:szCs w:val="22"/>
        </w:rPr>
        <w:t xml:space="preserve"> at which point performance will drop. If you have no use for /etc/passwd authentication, then comment out or remove ‘unix’ module, if you simultaneous</w:t>
      </w:r>
      <w:r w:rsidR="003E3E4C">
        <w:rPr>
          <w:rFonts w:ascii="Times New Roman" w:hAnsi="Times New Roman" w:cs="Times New Roman"/>
          <w:sz w:val="22"/>
          <w:szCs w:val="22"/>
        </w:rPr>
        <w:t xml:space="preserve"> </w:t>
      </w:r>
      <w:r w:rsidR="004754FE" w:rsidRPr="007F71FD">
        <w:rPr>
          <w:rFonts w:ascii="Times New Roman" w:hAnsi="Times New Roman" w:cs="Times New Roman"/>
          <w:sz w:val="22"/>
          <w:szCs w:val="22"/>
        </w:rPr>
        <w:t>usage checking</w:t>
      </w:r>
      <w:r w:rsidR="003E3E4C">
        <w:rPr>
          <w:rFonts w:ascii="Times New Roman" w:hAnsi="Times New Roman" w:cs="Times New Roman"/>
          <w:sz w:val="22"/>
          <w:szCs w:val="22"/>
        </w:rPr>
        <w:t xml:space="preserve"> is not needed</w:t>
      </w:r>
      <w:r w:rsidR="004754FE" w:rsidRPr="007F71FD">
        <w:rPr>
          <w:rFonts w:ascii="Times New Roman" w:hAnsi="Times New Roman" w:cs="Times New Roman"/>
          <w:sz w:val="22"/>
          <w:szCs w:val="22"/>
        </w:rPr>
        <w:t xml:space="preserve"> then comment out the session modules. </w:t>
      </w:r>
      <w:r w:rsidR="004754FE" w:rsidRPr="007F71FD">
        <w:rPr>
          <w:rFonts w:ascii="Times New Roman" w:hAnsi="Times New Roman" w:cs="Times New Roman"/>
          <w:b/>
          <w:sz w:val="22"/>
          <w:szCs w:val="22"/>
        </w:rPr>
        <w:t>Always have a working server before you start to strip out the modules</w:t>
      </w:r>
      <w:r w:rsidR="004754FE" w:rsidRPr="007F71FD">
        <w:rPr>
          <w:rFonts w:ascii="Times New Roman" w:hAnsi="Times New Roman" w:cs="Times New Roman"/>
          <w:sz w:val="22"/>
          <w:szCs w:val="22"/>
        </w:rPr>
        <w:t xml:space="preserve">. </w:t>
      </w:r>
      <w:r w:rsidR="003E3E4C">
        <w:rPr>
          <w:rFonts w:ascii="Times New Roman" w:hAnsi="Times New Roman" w:cs="Times New Roman"/>
          <w:sz w:val="22"/>
          <w:szCs w:val="22"/>
        </w:rPr>
        <w:t>It is far</w:t>
      </w:r>
      <w:r w:rsidR="003E3E4C" w:rsidRPr="007F71FD">
        <w:rPr>
          <w:rFonts w:ascii="Times New Roman" w:hAnsi="Times New Roman" w:cs="Times New Roman"/>
          <w:sz w:val="22"/>
          <w:szCs w:val="22"/>
        </w:rPr>
        <w:t xml:space="preserve"> </w:t>
      </w:r>
      <w:r w:rsidR="004754FE" w:rsidRPr="007F71FD">
        <w:rPr>
          <w:rFonts w:ascii="Times New Roman" w:hAnsi="Times New Roman" w:cs="Times New Roman"/>
          <w:sz w:val="22"/>
          <w:szCs w:val="22"/>
        </w:rPr>
        <w:t>easier to add things back one at a time when the authentications no longer work (always perform validations after any change to the configuration) then to try to get a server running from no configuration at all.</w:t>
      </w:r>
    </w:p>
    <w:p w:rsidR="004754FE" w:rsidRDefault="004754FE" w:rsidP="004754FE">
      <w:pPr>
        <w:pStyle w:val="Heading1"/>
      </w:pPr>
      <w:r>
        <w:t>Monitoring</w:t>
      </w:r>
    </w:p>
    <w:p w:rsidR="003007A4" w:rsidRPr="007F71FD" w:rsidRDefault="00826073" w:rsidP="004754FE">
      <w:pPr>
        <w:rPr>
          <w:rFonts w:ascii="Times New Roman" w:hAnsi="Times New Roman" w:cs="Times New Roman"/>
          <w:sz w:val="22"/>
          <w:szCs w:val="22"/>
        </w:rPr>
      </w:pPr>
      <w:r>
        <w:rPr>
          <w:rFonts w:ascii="Times New Roman" w:hAnsi="Times New Roman" w:cs="Times New Roman"/>
          <w:sz w:val="22"/>
          <w:szCs w:val="22"/>
        </w:rPr>
        <w:t xml:space="preserve">This </w:t>
      </w:r>
      <w:r w:rsidR="004754FE" w:rsidRPr="007F71FD">
        <w:rPr>
          <w:rFonts w:ascii="Times New Roman" w:hAnsi="Times New Roman" w:cs="Times New Roman"/>
          <w:sz w:val="22"/>
          <w:szCs w:val="22"/>
        </w:rPr>
        <w:t>should</w:t>
      </w:r>
      <w:r>
        <w:rPr>
          <w:rFonts w:ascii="Times New Roman" w:hAnsi="Times New Roman" w:cs="Times New Roman"/>
          <w:sz w:val="22"/>
          <w:szCs w:val="22"/>
        </w:rPr>
        <w:t xml:space="preserve"> </w:t>
      </w:r>
      <w:r w:rsidR="004754FE" w:rsidRPr="007F71FD">
        <w:rPr>
          <w:rFonts w:ascii="Times New Roman" w:hAnsi="Times New Roman" w:cs="Times New Roman"/>
          <w:sz w:val="22"/>
          <w:szCs w:val="22"/>
        </w:rPr>
        <w:t>n</w:t>
      </w:r>
      <w:r>
        <w:rPr>
          <w:rFonts w:ascii="Times New Roman" w:hAnsi="Times New Roman" w:cs="Times New Roman"/>
          <w:sz w:val="22"/>
          <w:szCs w:val="22"/>
        </w:rPr>
        <w:t>o</w:t>
      </w:r>
      <w:r w:rsidR="004754FE" w:rsidRPr="007F71FD">
        <w:rPr>
          <w:rFonts w:ascii="Times New Roman" w:hAnsi="Times New Roman" w:cs="Times New Roman"/>
          <w:sz w:val="22"/>
          <w:szCs w:val="22"/>
        </w:rPr>
        <w:t>t need mentioning as it should be best practice for any service being run</w:t>
      </w:r>
      <w:r>
        <w:rPr>
          <w:rFonts w:ascii="Times New Roman" w:hAnsi="Times New Roman" w:cs="Times New Roman"/>
          <w:sz w:val="22"/>
          <w:szCs w:val="22"/>
        </w:rPr>
        <w:t>,</w:t>
      </w:r>
      <w:r w:rsidR="004754FE" w:rsidRPr="007F71FD">
        <w:rPr>
          <w:rFonts w:ascii="Times New Roman" w:hAnsi="Times New Roman" w:cs="Times New Roman"/>
          <w:sz w:val="22"/>
          <w:szCs w:val="22"/>
        </w:rPr>
        <w:t xml:space="preserve"> but you should have a full suite of monitoring for your FreeRADIUS server. There are RADIUS check plug-ins for the majority of market-leading monitoring tools that sites use</w:t>
      </w:r>
      <w:r>
        <w:rPr>
          <w:rFonts w:ascii="Times New Roman" w:hAnsi="Times New Roman" w:cs="Times New Roman"/>
          <w:sz w:val="22"/>
          <w:szCs w:val="22"/>
        </w:rPr>
        <w:t xml:space="preserve"> such as</w:t>
      </w:r>
      <w:r w:rsidR="004754FE" w:rsidRPr="007F71FD">
        <w:rPr>
          <w:rFonts w:ascii="Times New Roman" w:hAnsi="Times New Roman" w:cs="Times New Roman"/>
          <w:sz w:val="22"/>
          <w:szCs w:val="22"/>
        </w:rPr>
        <w:t xml:space="preserve"> NAGIOS, OrionNPM</w:t>
      </w:r>
      <w:r>
        <w:rPr>
          <w:rFonts w:ascii="Times New Roman" w:hAnsi="Times New Roman" w:cs="Times New Roman"/>
          <w:sz w:val="22"/>
          <w:szCs w:val="22"/>
        </w:rPr>
        <w:t>, OpenNMS, Zabbix..</w:t>
      </w:r>
      <w:r w:rsidR="004754FE" w:rsidRPr="007F71FD">
        <w:rPr>
          <w:rFonts w:ascii="Times New Roman" w:hAnsi="Times New Roman" w:cs="Times New Roman"/>
          <w:sz w:val="22"/>
          <w:szCs w:val="22"/>
        </w:rPr>
        <w:t xml:space="preserve">. It is recommended that as a minimum you run a local authentication and remote authentication check – validating your RADIUS infrastructure is okay for your own users and for visitors. </w:t>
      </w:r>
      <w:r>
        <w:rPr>
          <w:rFonts w:ascii="Times New Roman" w:hAnsi="Times New Roman" w:cs="Times New Roman"/>
          <w:sz w:val="22"/>
          <w:szCs w:val="22"/>
        </w:rPr>
        <w:t>Remote authentication can be tested using &lt;</w:t>
      </w:r>
      <w:hyperlink r:id="rId19" w:history="1">
        <w:r w:rsidRPr="0032131E">
          <w:rPr>
            <w:rStyle w:val="Hyperlink"/>
            <w:rFonts w:ascii="Times New Roman" w:hAnsi="Times New Roman" w:cs="Times New Roman"/>
            <w:sz w:val="22"/>
            <w:szCs w:val="22"/>
          </w:rPr>
          <w:t>your-realm.ac.uk@eduroam.ac.uk</w:t>
        </w:r>
      </w:hyperlink>
      <w:r>
        <w:rPr>
          <w:rFonts w:ascii="Times New Roman" w:hAnsi="Times New Roman" w:cs="Times New Roman"/>
          <w:sz w:val="22"/>
          <w:szCs w:val="22"/>
        </w:rPr>
        <w:t>&gt;</w:t>
      </w:r>
      <w:r w:rsidR="00561C64">
        <w:rPr>
          <w:rFonts w:ascii="Times New Roman" w:hAnsi="Times New Roman" w:cs="Times New Roman"/>
          <w:sz w:val="22"/>
          <w:szCs w:val="22"/>
        </w:rPr>
        <w:t>.</w:t>
      </w:r>
      <w:r>
        <w:rPr>
          <w:rFonts w:ascii="Times New Roman" w:hAnsi="Times New Roman" w:cs="Times New Roman"/>
          <w:sz w:val="22"/>
          <w:szCs w:val="22"/>
        </w:rPr>
        <w:t xml:space="preserve"> </w:t>
      </w:r>
      <w:r w:rsidR="004754FE" w:rsidRPr="007F71FD">
        <w:rPr>
          <w:rFonts w:ascii="Times New Roman" w:hAnsi="Times New Roman" w:cs="Times New Roman"/>
          <w:sz w:val="22"/>
          <w:szCs w:val="22"/>
        </w:rPr>
        <w:t>Alongside this, monitoring of the server (</w:t>
      </w:r>
      <w:r w:rsidR="008D658E">
        <w:rPr>
          <w:rFonts w:ascii="Times New Roman" w:hAnsi="Times New Roman" w:cs="Times New Roman"/>
          <w:sz w:val="22"/>
          <w:szCs w:val="22"/>
        </w:rPr>
        <w:t xml:space="preserve">for example, </w:t>
      </w:r>
      <w:r w:rsidR="004754FE" w:rsidRPr="007F71FD">
        <w:rPr>
          <w:rFonts w:ascii="Times New Roman" w:hAnsi="Times New Roman" w:cs="Times New Roman"/>
          <w:sz w:val="22"/>
          <w:szCs w:val="22"/>
        </w:rPr>
        <w:t xml:space="preserve">using </w:t>
      </w:r>
      <w:r w:rsidR="00A745CD">
        <w:rPr>
          <w:rFonts w:ascii="Times New Roman" w:hAnsi="Times New Roman" w:cs="Times New Roman"/>
          <w:sz w:val="22"/>
          <w:szCs w:val="22"/>
        </w:rPr>
        <w:t>M</w:t>
      </w:r>
      <w:r w:rsidR="004754FE" w:rsidRPr="007F71FD">
        <w:rPr>
          <w:rFonts w:ascii="Times New Roman" w:hAnsi="Times New Roman" w:cs="Times New Roman"/>
          <w:sz w:val="22"/>
          <w:szCs w:val="22"/>
        </w:rPr>
        <w:t xml:space="preserve">onit or a NAGIOS NRPE instance) </w:t>
      </w:r>
      <w:r w:rsidR="008D658E">
        <w:rPr>
          <w:rFonts w:ascii="Times New Roman" w:hAnsi="Times New Roman" w:cs="Times New Roman"/>
          <w:sz w:val="22"/>
          <w:szCs w:val="22"/>
        </w:rPr>
        <w:t xml:space="preserve">will allow you </w:t>
      </w:r>
      <w:r w:rsidR="004754FE" w:rsidRPr="007F71FD">
        <w:rPr>
          <w:rFonts w:ascii="Times New Roman" w:hAnsi="Times New Roman" w:cs="Times New Roman"/>
          <w:sz w:val="22"/>
          <w:szCs w:val="22"/>
        </w:rPr>
        <w:t>to check the daemon itself and</w:t>
      </w:r>
      <w:r w:rsidR="00561C64">
        <w:rPr>
          <w:rFonts w:ascii="Times New Roman" w:hAnsi="Times New Roman" w:cs="Times New Roman"/>
          <w:sz w:val="22"/>
          <w:szCs w:val="22"/>
        </w:rPr>
        <w:t xml:space="preserve"> overall system health (especially disk </w:t>
      </w:r>
      <w:r w:rsidR="00D21216" w:rsidRPr="007F71FD">
        <w:rPr>
          <w:rFonts w:ascii="Times New Roman" w:hAnsi="Times New Roman" w:cs="Times New Roman"/>
          <w:sz w:val="22"/>
          <w:szCs w:val="22"/>
        </w:rPr>
        <w:t>space</w:t>
      </w:r>
      <w:r w:rsidR="00561C64">
        <w:rPr>
          <w:rFonts w:ascii="Times New Roman" w:hAnsi="Times New Roman" w:cs="Times New Roman"/>
          <w:sz w:val="22"/>
          <w:szCs w:val="22"/>
        </w:rPr>
        <w:t>)</w:t>
      </w:r>
      <w:r w:rsidR="003007A4" w:rsidRPr="007F71FD">
        <w:rPr>
          <w:rFonts w:ascii="Times New Roman" w:hAnsi="Times New Roman" w:cs="Times New Roman"/>
          <w:sz w:val="22"/>
          <w:szCs w:val="22"/>
        </w:rPr>
        <w:t>. FreeRADIUS itself has status information exposed by the control-socket and status virtual servers which will hand out information about the daemon. FreeRADIUS has a MUNIN plugin which can collect information about the FreeRADIUS system and show the details in the MUNIN server graphs,</w:t>
      </w:r>
      <w:r w:rsidR="00561C64">
        <w:rPr>
          <w:rFonts w:ascii="Times New Roman" w:hAnsi="Times New Roman" w:cs="Times New Roman"/>
          <w:sz w:val="22"/>
          <w:szCs w:val="22"/>
        </w:rPr>
        <w:t xml:space="preserve"> which can be</w:t>
      </w:r>
      <w:r w:rsidR="003007A4" w:rsidRPr="007F71FD">
        <w:rPr>
          <w:rFonts w:ascii="Times New Roman" w:hAnsi="Times New Roman" w:cs="Times New Roman"/>
          <w:sz w:val="22"/>
          <w:szCs w:val="22"/>
        </w:rPr>
        <w:t xml:space="preserve"> very useful for trend analysis.</w:t>
      </w:r>
    </w:p>
    <w:p w:rsidR="004754FE" w:rsidRDefault="003007A4" w:rsidP="004754FE">
      <w:r>
        <w:rPr>
          <w:noProof/>
          <w:lang w:val="en-GB" w:eastAsia="en-GB"/>
        </w:rPr>
        <w:drawing>
          <wp:inline distT="0" distB="0" distL="0" distR="0">
            <wp:extent cx="5943600" cy="2327031"/>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srcRect/>
                    <a:stretch>
                      <a:fillRect/>
                    </a:stretch>
                  </pic:blipFill>
                  <pic:spPr bwMode="auto">
                    <a:xfrm>
                      <a:off x="0" y="0"/>
                      <a:ext cx="5943600" cy="2327031"/>
                    </a:xfrm>
                    <a:prstGeom prst="rect">
                      <a:avLst/>
                    </a:prstGeom>
                    <a:noFill/>
                    <a:ln w="9525">
                      <a:noFill/>
                      <a:miter lim="800000"/>
                      <a:headEnd/>
                      <a:tailEnd/>
                    </a:ln>
                  </pic:spPr>
                </pic:pic>
              </a:graphicData>
            </a:graphic>
          </wp:inline>
        </w:drawing>
      </w:r>
    </w:p>
    <w:p w:rsidR="003007A4" w:rsidRPr="004754FE" w:rsidRDefault="003007A4" w:rsidP="004754FE"/>
    <w:sectPr w:rsidR="003007A4" w:rsidRPr="004754FE" w:rsidSect="00903D9A">
      <w:headerReference w:type="even" r:id="rId21"/>
      <w:headerReference w:type="default" r:id="rId22"/>
      <w:footerReference w:type="even" r:id="rId23"/>
      <w:footerReference w:type="default" r:id="rId2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3DA" w:rsidRDefault="006B13DA">
      <w:r>
        <w:separator/>
      </w:r>
    </w:p>
    <w:p w:rsidR="006B13DA" w:rsidRDefault="006B13DA"/>
    <w:p w:rsidR="006B13DA" w:rsidRDefault="006B13DA"/>
    <w:p w:rsidR="006B13DA" w:rsidRDefault="006B13DA"/>
    <w:p w:rsidR="006B13DA" w:rsidRDefault="006B13DA"/>
  </w:endnote>
  <w:endnote w:type="continuationSeparator" w:id="0">
    <w:p w:rsidR="006B13DA" w:rsidRDefault="006B13DA">
      <w:r>
        <w:continuationSeparator/>
      </w:r>
    </w:p>
    <w:p w:rsidR="006B13DA" w:rsidRDefault="006B13DA"/>
    <w:p w:rsidR="006B13DA" w:rsidRDefault="006B13DA"/>
    <w:p w:rsidR="006B13DA" w:rsidRDefault="006B13DA"/>
    <w:p w:rsidR="006B13DA" w:rsidRDefault="006B1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637" w:rsidRDefault="00A562E9">
    <w:pPr>
      <w:jc w:val="right"/>
    </w:pPr>
    <w:r>
      <w:fldChar w:fldCharType="begin"/>
    </w:r>
    <w:r>
      <w:instrText xml:space="preserve"> PAGE   \* MERGEFORMAT </w:instrText>
    </w:r>
    <w:r>
      <w:fldChar w:fldCharType="separate"/>
    </w:r>
    <w:r>
      <w:rPr>
        <w:noProof/>
      </w:rPr>
      <w:t>4</w:t>
    </w:r>
    <w:r>
      <w:rPr>
        <w:noProof/>
      </w:rPr>
      <w:fldChar w:fldCharType="end"/>
    </w:r>
    <w:r w:rsidR="00075637">
      <w:t xml:space="preserve"> </w:t>
    </w:r>
    <w:r w:rsidR="00075637">
      <w:rPr>
        <w:color w:val="A04DA3" w:themeColor="accent3"/>
      </w:rPr>
      <w:sym w:font="Wingdings 2" w:char="F097"/>
    </w:r>
    <w:r w:rsidR="00075637">
      <w:t xml:space="preserve"> </w:t>
    </w:r>
  </w:p>
  <w:p w:rsidR="00075637" w:rsidRDefault="00A562E9">
    <w:pPr>
      <w:jc w:val="right"/>
    </w:pPr>
    <w:r>
      <w:pict>
        <v:group id="_x0000_s26647" style="width:183.3pt;height:3.55pt;mso-wrap-distance-left:0;mso-wrap-distance-right:0;mso-position-horizontal-relative:char;mso-position-vertical-relative:line" coordorigin="7606,15084" coordsize="3666,71" wrapcoords="5400 -4320 -89 12960 -89 17280 21689 17280 21689 -4320 5400 -4320">
          <v:shapetype id="_x0000_t32" coordsize="21600,21600" o:spt="32" o:oned="t" path="m,l21600,21600e" filled="f">
            <v:path arrowok="t" fillok="f" o:connecttype="none"/>
            <o:lock v:ext="edit" shapetype="t"/>
          </v:shapetype>
          <v:shape id="_x0000_s26648" type="#_x0000_t32" style="position:absolute;left:8548;top:15084;width:2723;height:0;rotation:180" o:connectortype="straight" strokecolor="#438086 [3205]" strokeweight="1.5pt"/>
          <v:shape id="_x0000_s26649" type="#_x0000_t32" style="position:absolute;left:7606;top:15155;width:3666;height:0;rotation:180" o:connectortype="straight" strokecolor="#438086 [3205]" strokeweight=".25pt"/>
          <w10:wrap type="none" anchorx="margin"/>
          <w10:anchorlock/>
        </v:group>
      </w:pict>
    </w:r>
  </w:p>
  <w:p w:rsidR="00075637" w:rsidRDefault="00075637">
    <w:pPr>
      <w:pStyle w:val="NoSpacing"/>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637" w:rsidRDefault="00A562E9">
    <w:pPr>
      <w:jc w:val="right"/>
    </w:pPr>
    <w:r>
      <w:fldChar w:fldCharType="begin"/>
    </w:r>
    <w:r>
      <w:instrText xml:space="preserve"> PAGE   \* MERGEFORMAT </w:instrText>
    </w:r>
    <w:r>
      <w:fldChar w:fldCharType="separate"/>
    </w:r>
    <w:r>
      <w:rPr>
        <w:noProof/>
      </w:rPr>
      <w:t>1</w:t>
    </w:r>
    <w:r>
      <w:rPr>
        <w:noProof/>
      </w:rPr>
      <w:fldChar w:fldCharType="end"/>
    </w:r>
    <w:r w:rsidR="00075637">
      <w:t xml:space="preserve"> </w:t>
    </w:r>
    <w:r w:rsidR="00075637">
      <w:rPr>
        <w:color w:val="A04DA3" w:themeColor="accent3"/>
      </w:rPr>
      <w:sym w:font="Wingdings 2" w:char="F097"/>
    </w:r>
    <w:r w:rsidR="00075637">
      <w:t xml:space="preserve"> </w:t>
    </w:r>
  </w:p>
  <w:p w:rsidR="00075637" w:rsidRDefault="00A562E9">
    <w:pPr>
      <w:jc w:val="right"/>
    </w:pPr>
    <w:r>
      <w:pict>
        <v:group id="_x0000_s26644" style="width:183.3pt;height:3.55pt;mso-wrap-distance-left:0;mso-wrap-distance-right:0;mso-position-horizontal-relative:char;mso-position-vertical-relative:line" coordorigin="7606,15084" coordsize="3666,71" wrapcoords="5400 -4320 -89 12960 -89 17280 21689 17280 21689 -4320 5400 -4320">
          <v:shapetype id="_x0000_t32" coordsize="21600,21600" o:spt="32" o:oned="t" path="m,l21600,21600e" filled="f">
            <v:path arrowok="t" fillok="f" o:connecttype="none"/>
            <o:lock v:ext="edit" shapetype="t"/>
          </v:shapetype>
          <v:shape id="_x0000_s26645" type="#_x0000_t32" style="position:absolute;left:8548;top:15084;width:2723;height:0;rotation:180" o:connectortype="straight" strokecolor="#438086 [3205]" strokeweight="1.5pt"/>
          <v:shape id="_x0000_s26646" type="#_x0000_t32" style="position:absolute;left:7606;top:15155;width:3666;height:0;rotation:180" o:connectortype="straight" strokecolor="#438086 [3205]" strokeweight=".25pt"/>
          <w10:wrap type="none" anchorx="margin"/>
          <w10:anchorlock/>
        </v:group>
      </w:pict>
    </w:r>
  </w:p>
  <w:p w:rsidR="00075637" w:rsidRDefault="00075637">
    <w:pPr>
      <w:pStyle w:val="NoSpacing"/>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3DA" w:rsidRDefault="006B13DA">
      <w:r>
        <w:separator/>
      </w:r>
    </w:p>
    <w:p w:rsidR="006B13DA" w:rsidRDefault="006B13DA"/>
    <w:p w:rsidR="006B13DA" w:rsidRDefault="006B13DA"/>
    <w:p w:rsidR="006B13DA" w:rsidRDefault="006B13DA"/>
    <w:p w:rsidR="006B13DA" w:rsidRDefault="006B13DA"/>
  </w:footnote>
  <w:footnote w:type="continuationSeparator" w:id="0">
    <w:p w:rsidR="006B13DA" w:rsidRDefault="006B13DA">
      <w:r>
        <w:continuationSeparator/>
      </w:r>
    </w:p>
    <w:p w:rsidR="006B13DA" w:rsidRDefault="006B13DA"/>
    <w:p w:rsidR="006B13DA" w:rsidRDefault="006B13DA"/>
    <w:p w:rsidR="006B13DA" w:rsidRDefault="006B13DA"/>
    <w:p w:rsidR="006B13DA" w:rsidRDefault="006B13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07790"/>
      <w:dataBinding w:prefixMappings="xmlns:ns0='http://schemas.openxmlformats.org/package/2006/metadata/core-properties' xmlns:ns1='http://purl.org/dc/elements/1.1/'" w:xpath="/ns0:coreProperties[1]/ns1:creator[1]" w:storeItemID="{6C3C8BC8-F283-45AE-878A-BAB7291924A1}"/>
      <w:text/>
    </w:sdtPr>
    <w:sdtEndPr/>
    <w:sdtContent>
      <w:p w:rsidR="00075637" w:rsidRDefault="00075637">
        <w:pPr>
          <w:pStyle w:val="Header"/>
          <w:pBdr>
            <w:bottom w:val="single" w:sz="4" w:space="0" w:color="auto"/>
          </w:pBdr>
        </w:pPr>
        <w:r>
          <w:rPr>
            <w:lang w:val="en-GB"/>
          </w:rPr>
          <w:t>Alan Buxey</w:t>
        </w:r>
      </w:p>
    </w:sdtContent>
  </w:sdt>
  <w:p w:rsidR="00075637" w:rsidRDefault="000756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405452"/>
      <w:dataBinding w:prefixMappings="xmlns:ns0='http://schemas.openxmlformats.org/package/2006/metadata/core-properties' xmlns:ns1='http://purl.org/dc/elements/1.1/'" w:xpath="/ns0:coreProperties[1]/ns1:creator[1]" w:storeItemID="{6C3C8BC8-F283-45AE-878A-BAB7291924A1}"/>
      <w:text/>
    </w:sdtPr>
    <w:sdtEndPr/>
    <w:sdtContent>
      <w:p w:rsidR="00075637" w:rsidRDefault="00075637">
        <w:pPr>
          <w:pStyle w:val="Header"/>
          <w:pBdr>
            <w:bottom w:val="single" w:sz="4" w:space="0" w:color="auto"/>
          </w:pBdr>
          <w:jc w:val="right"/>
        </w:pPr>
        <w:r>
          <w:rPr>
            <w:lang w:val="en-GB"/>
          </w:rPr>
          <w:t>Alan Buxey</w:t>
        </w:r>
      </w:p>
    </w:sdtContent>
  </w:sdt>
  <w:p w:rsidR="00075637" w:rsidRDefault="000756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070C0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3AC7A2"/>
    <w:lvl w:ilvl="0">
      <w:start w:val="1"/>
      <w:numFmt w:val="decimal"/>
      <w:lvlText w:val="%1."/>
      <w:lvlJc w:val="left"/>
      <w:pPr>
        <w:tabs>
          <w:tab w:val="num" w:pos="1800"/>
        </w:tabs>
        <w:ind w:left="1800" w:hanging="360"/>
      </w:pPr>
    </w:lvl>
  </w:abstractNum>
  <w:abstractNum w:abstractNumId="2">
    <w:nsid w:val="FFFFFF7D"/>
    <w:multiLevelType w:val="singleLevel"/>
    <w:tmpl w:val="3C16A28C"/>
    <w:lvl w:ilvl="0">
      <w:start w:val="1"/>
      <w:numFmt w:val="decimal"/>
      <w:lvlText w:val="%1."/>
      <w:lvlJc w:val="left"/>
      <w:pPr>
        <w:tabs>
          <w:tab w:val="num" w:pos="1440"/>
        </w:tabs>
        <w:ind w:left="1440" w:hanging="360"/>
      </w:pPr>
    </w:lvl>
  </w:abstractNum>
  <w:abstractNum w:abstractNumId="3">
    <w:nsid w:val="FFFFFF7E"/>
    <w:multiLevelType w:val="singleLevel"/>
    <w:tmpl w:val="901E4AA0"/>
    <w:lvl w:ilvl="0">
      <w:start w:val="1"/>
      <w:numFmt w:val="decimal"/>
      <w:lvlText w:val="%1."/>
      <w:lvlJc w:val="left"/>
      <w:pPr>
        <w:tabs>
          <w:tab w:val="num" w:pos="1080"/>
        </w:tabs>
        <w:ind w:left="1080" w:hanging="360"/>
      </w:pPr>
    </w:lvl>
  </w:abstractNum>
  <w:abstractNum w:abstractNumId="4">
    <w:nsid w:val="FFFFFF7F"/>
    <w:multiLevelType w:val="singleLevel"/>
    <w:tmpl w:val="DA30E4AE"/>
    <w:lvl w:ilvl="0">
      <w:start w:val="1"/>
      <w:numFmt w:val="decimal"/>
      <w:lvlText w:val="%1."/>
      <w:lvlJc w:val="left"/>
      <w:pPr>
        <w:tabs>
          <w:tab w:val="num" w:pos="720"/>
        </w:tabs>
        <w:ind w:left="720" w:hanging="360"/>
      </w:pPr>
    </w:lvl>
  </w:abstractNum>
  <w:abstractNum w:abstractNumId="5">
    <w:nsid w:val="FFFFFF80"/>
    <w:multiLevelType w:val="singleLevel"/>
    <w:tmpl w:val="3022D9D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F7051F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F5829A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ED0A61C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F4E504C"/>
    <w:lvl w:ilvl="0">
      <w:start w:val="1"/>
      <w:numFmt w:val="decimal"/>
      <w:lvlText w:val="%1."/>
      <w:lvlJc w:val="left"/>
      <w:pPr>
        <w:tabs>
          <w:tab w:val="num" w:pos="360"/>
        </w:tabs>
        <w:ind w:left="360" w:hanging="360"/>
      </w:pPr>
    </w:lvl>
  </w:abstractNum>
  <w:abstractNum w:abstractNumId="10">
    <w:nsid w:val="FFFFFF89"/>
    <w:multiLevelType w:val="singleLevel"/>
    <w:tmpl w:val="6D9C5338"/>
    <w:lvl w:ilvl="0">
      <w:start w:val="1"/>
      <w:numFmt w:val="bullet"/>
      <w:lvlText w:val=""/>
      <w:lvlJc w:val="left"/>
      <w:pPr>
        <w:tabs>
          <w:tab w:val="num" w:pos="360"/>
        </w:tabs>
        <w:ind w:left="360" w:hanging="360"/>
      </w:pPr>
      <w:rPr>
        <w:rFonts w:ascii="Symbol" w:hAnsi="Symbol" w:hint="default"/>
      </w:rPr>
    </w:lvl>
  </w:abstractNum>
  <w:abstractNum w:abstractNumId="11">
    <w:nsid w:val="005D11A9"/>
    <w:multiLevelType w:val="multilevel"/>
    <w:tmpl w:val="33B056D0"/>
    <w:numStyleLink w:val="UrbanBulletedList"/>
  </w:abstractNum>
  <w:abstractNum w:abstractNumId="12">
    <w:nsid w:val="0EDC38E4"/>
    <w:multiLevelType w:val="multilevel"/>
    <w:tmpl w:val="33B056D0"/>
    <w:numStyleLink w:val="UrbanBulletedList"/>
  </w:abstractNum>
  <w:abstractNum w:abstractNumId="13">
    <w:nsid w:val="124B7CF1"/>
    <w:multiLevelType w:val="multilevel"/>
    <w:tmpl w:val="7AC6A14E"/>
    <w:styleLink w:val="UrbanNumberedList"/>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14">
    <w:nsid w:val="19BE3A5C"/>
    <w:multiLevelType w:val="multilevel"/>
    <w:tmpl w:val="33B056D0"/>
    <w:lvl w:ilvl="0">
      <w:start w:val="1"/>
      <w:numFmt w:val="bullet"/>
      <w:lvlText w:val=""/>
      <w:lvlJc w:val="left"/>
      <w:pPr>
        <w:ind w:left="216" w:hanging="216"/>
      </w:pPr>
      <w:rPr>
        <w:rFonts w:ascii="Symbol" w:hAnsi="Symbol" w:hint="default"/>
        <w:b w:val="0"/>
        <w:i w:val="0"/>
        <w:color w:val="A04DA3" w:themeColor="accent3"/>
        <w:sz w:val="18"/>
      </w:rPr>
    </w:lvl>
    <w:lvl w:ilvl="1">
      <w:start w:val="1"/>
      <w:numFmt w:val="bullet"/>
      <w:lvlText w:val=""/>
      <w:lvlJc w:val="left"/>
      <w:pPr>
        <w:ind w:left="461" w:hanging="216"/>
      </w:pPr>
      <w:rPr>
        <w:rFonts w:ascii="Wingdings" w:hAnsi="Wingdings" w:hint="default"/>
        <w:b w:val="0"/>
        <w:i w:val="0"/>
        <w:color w:val="438086" w:themeColor="accent2"/>
        <w:sz w:val="12"/>
      </w:rPr>
    </w:lvl>
    <w:lvl w:ilvl="2">
      <w:start w:val="1"/>
      <w:numFmt w:val="bullet"/>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15">
    <w:nsid w:val="1A6C5517"/>
    <w:multiLevelType w:val="multilevel"/>
    <w:tmpl w:val="7AC6A14E"/>
    <w:numStyleLink w:val="UrbanNumberedList"/>
  </w:abstractNum>
  <w:abstractNum w:abstractNumId="16">
    <w:nsid w:val="1DDE73E0"/>
    <w:multiLevelType w:val="multilevel"/>
    <w:tmpl w:val="33B056D0"/>
    <w:numStyleLink w:val="UrbanBulletedList"/>
  </w:abstractNum>
  <w:abstractNum w:abstractNumId="17">
    <w:nsid w:val="1E8D5087"/>
    <w:multiLevelType w:val="hybridMultilevel"/>
    <w:tmpl w:val="316A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1A0F72"/>
    <w:multiLevelType w:val="multilevel"/>
    <w:tmpl w:val="7AC6A14E"/>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19">
    <w:nsid w:val="308C1F36"/>
    <w:multiLevelType w:val="hybridMultilevel"/>
    <w:tmpl w:val="3AE83DDC"/>
    <w:lvl w:ilvl="0" w:tplc="0409000F">
      <w:start w:val="1"/>
      <w:numFmt w:val="decimal"/>
      <w:lvlText w:val="%1."/>
      <w:lvlJc w:val="left"/>
      <w:pPr>
        <w:ind w:left="1440" w:hanging="360"/>
      </w:pPr>
    </w:lvl>
    <w:lvl w:ilvl="1" w:tplc="84D2ED82">
      <w:start w:val="1"/>
      <w:numFmt w:val="lowerLetter"/>
      <w:lvlText w:val="%2."/>
      <w:lvlJc w:val="left"/>
      <w:pPr>
        <w:ind w:left="2160" w:hanging="360"/>
      </w:pPr>
      <w:rPr>
        <w:color w:val="424456" w:themeColor="text2"/>
      </w:rPr>
    </w:lvl>
    <w:lvl w:ilvl="2" w:tplc="553E7D70">
      <w:start w:val="1"/>
      <w:numFmt w:val="lowerRoman"/>
      <w:lvlText w:val="%3."/>
      <w:lvlJc w:val="right"/>
      <w:pPr>
        <w:ind w:left="2880" w:hanging="180"/>
      </w:pPr>
      <w:rPr>
        <w:color w:val="424456" w:themeColor="text2"/>
      </w:rPr>
    </w:lvl>
    <w:lvl w:ilvl="3" w:tplc="DEE48288">
      <w:start w:val="1"/>
      <w:numFmt w:val="decimal"/>
      <w:lvlText w:val="%4."/>
      <w:lvlJc w:val="left"/>
      <w:pPr>
        <w:ind w:left="3600" w:hanging="360"/>
      </w:pPr>
      <w:rPr>
        <w:color w:val="424456" w:themeColor="text2"/>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nsid w:val="3243042F"/>
    <w:multiLevelType w:val="hybridMultilevel"/>
    <w:tmpl w:val="428C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E71CD9"/>
    <w:multiLevelType w:val="hybridMultilevel"/>
    <w:tmpl w:val="39D65854"/>
    <w:lvl w:ilvl="0" w:tplc="07525450">
      <w:start w:val="1"/>
      <w:numFmt w:val="bullet"/>
      <w:lvlText w:val=""/>
      <w:lvlJc w:val="left"/>
      <w:pPr>
        <w:ind w:left="1440" w:hanging="360"/>
      </w:pPr>
      <w:rPr>
        <w:rFonts w:ascii="Symbol" w:hAnsi="Symbol" w:cs="Symbol" w:hint="default"/>
        <w:color w:val="A04DA3" w:themeColor="accent3"/>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2">
    <w:nsid w:val="36A80E22"/>
    <w:multiLevelType w:val="hybridMultilevel"/>
    <w:tmpl w:val="CF765A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nsid w:val="3D9C46A3"/>
    <w:multiLevelType w:val="multilevel"/>
    <w:tmpl w:val="33B056D0"/>
    <w:styleLink w:val="UrbanBulletedList"/>
    <w:lvl w:ilvl="0">
      <w:start w:val="1"/>
      <w:numFmt w:val="bullet"/>
      <w:pStyle w:val="Bullet1"/>
      <w:lvlText w:val=""/>
      <w:lvlJc w:val="left"/>
      <w:pPr>
        <w:ind w:left="216" w:hanging="216"/>
      </w:pPr>
      <w:rPr>
        <w:rFonts w:ascii="Symbol" w:hAnsi="Symbol" w:hint="default"/>
        <w:b w:val="0"/>
        <w:i w:val="0"/>
        <w:color w:val="A04DA3" w:themeColor="accent3"/>
        <w:sz w:val="18"/>
      </w:rPr>
    </w:lvl>
    <w:lvl w:ilvl="1">
      <w:start w:val="1"/>
      <w:numFmt w:val="bullet"/>
      <w:pStyle w:val="Bullet2"/>
      <w:lvlText w:val=""/>
      <w:lvlJc w:val="left"/>
      <w:pPr>
        <w:ind w:left="461" w:hanging="216"/>
      </w:pPr>
      <w:rPr>
        <w:rFonts w:ascii="Wingdings" w:hAnsi="Wingdings" w:hint="default"/>
        <w:b w:val="0"/>
        <w:i w:val="0"/>
        <w:color w:val="438086" w:themeColor="accent2"/>
        <w:sz w:val="12"/>
      </w:rPr>
    </w:lvl>
    <w:lvl w:ilvl="2">
      <w:start w:val="1"/>
      <w:numFmt w:val="bullet"/>
      <w:pStyle w:val="Bullet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24">
    <w:nsid w:val="40B17DB9"/>
    <w:multiLevelType w:val="hybridMultilevel"/>
    <w:tmpl w:val="A0BE2AD0"/>
    <w:lvl w:ilvl="0" w:tplc="C4045840">
      <w:start w:val="1"/>
      <w:numFmt w:val="decimal"/>
      <w:lvlText w:val="%1."/>
      <w:lvlJc w:val="left"/>
      <w:pPr>
        <w:ind w:left="720" w:hanging="360"/>
      </w:pPr>
      <w:rPr>
        <w:rFonts w:asciiTheme="majorHAnsi" w:hAnsiTheme="majorHAnsi" w:hint="default"/>
        <w:color w:val="325F64" w:themeColor="accent2" w:themeShade="BF"/>
        <w:sz w:val="18"/>
        <w:szCs w:val="18"/>
        <w:u w:val="none"/>
      </w:rPr>
    </w:lvl>
    <w:lvl w:ilvl="1" w:tplc="098C87B0">
      <w:start w:val="1"/>
      <w:numFmt w:val="lowerLetter"/>
      <w:lvlText w:val="%2."/>
      <w:lvlJc w:val="left"/>
      <w:pPr>
        <w:ind w:left="1440" w:hanging="360"/>
      </w:pPr>
      <w:rPr>
        <w:color w:val="438086" w:themeColor="accent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C57BC7"/>
    <w:multiLevelType w:val="hybridMultilevel"/>
    <w:tmpl w:val="5064A2F4"/>
    <w:lvl w:ilvl="0" w:tplc="BDC83ACC">
      <w:start w:val="1"/>
      <w:numFmt w:val="bullet"/>
      <w:lvlText w:val=""/>
      <w:lvlJc w:val="left"/>
      <w:pPr>
        <w:ind w:left="720" w:hanging="360"/>
      </w:pPr>
      <w:rPr>
        <w:rFonts w:ascii="Wingdings" w:hAnsi="Wingdings" w:cs="Wingdings" w:hint="default"/>
        <w:color w:val="325F64" w:themeColor="accent2" w:themeShade="BF"/>
        <w:sz w:val="16"/>
        <w:szCs w:val="16"/>
      </w:rPr>
    </w:lvl>
    <w:lvl w:ilvl="1" w:tplc="E896886C">
      <w:start w:val="1"/>
      <w:numFmt w:val="bullet"/>
      <w:lvlText w:val=""/>
      <w:lvlJc w:val="left"/>
      <w:pPr>
        <w:ind w:left="1440" w:hanging="360"/>
      </w:pPr>
      <w:rPr>
        <w:rFonts w:ascii="Wingdings" w:hAnsi="Wingdings" w:cs="Wingdings" w:hint="default"/>
        <w:color w:val="438086" w:themeColor="accent2"/>
        <w:sz w:val="16"/>
        <w:szCs w:val="16"/>
      </w:rPr>
    </w:lvl>
    <w:lvl w:ilvl="2" w:tplc="13C0FDF8">
      <w:start w:val="1"/>
      <w:numFmt w:val="bullet"/>
      <w:lvlText w:val=""/>
      <w:lvlJc w:val="left"/>
      <w:pPr>
        <w:ind w:left="2160" w:hanging="360"/>
      </w:pPr>
      <w:rPr>
        <w:rFonts w:ascii="Wingdings" w:hAnsi="Wingdings" w:cs="Wingdings" w:hint="default"/>
        <w:color w:val="83BBC1" w:themeColor="accent2" w:themeTint="99"/>
        <w:sz w:val="16"/>
        <w:szCs w:val="16"/>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nsid w:val="48785B94"/>
    <w:multiLevelType w:val="multilevel"/>
    <w:tmpl w:val="33B056D0"/>
    <w:lvl w:ilvl="0">
      <w:start w:val="1"/>
      <w:numFmt w:val="bullet"/>
      <w:lvlText w:val=""/>
      <w:lvlJc w:val="left"/>
      <w:pPr>
        <w:ind w:left="216" w:hanging="216"/>
      </w:pPr>
      <w:rPr>
        <w:rFonts w:ascii="Symbol" w:hAnsi="Symbol" w:hint="default"/>
        <w:b w:val="0"/>
        <w:i w:val="0"/>
        <w:color w:val="A04DA3" w:themeColor="accent3"/>
        <w:sz w:val="18"/>
      </w:rPr>
    </w:lvl>
    <w:lvl w:ilvl="1">
      <w:start w:val="1"/>
      <w:numFmt w:val="bullet"/>
      <w:lvlText w:val=""/>
      <w:lvlJc w:val="left"/>
      <w:pPr>
        <w:ind w:left="461" w:hanging="216"/>
      </w:pPr>
      <w:rPr>
        <w:rFonts w:ascii="Wingdings" w:hAnsi="Wingdings" w:hint="default"/>
        <w:b w:val="0"/>
        <w:i w:val="0"/>
        <w:color w:val="438086" w:themeColor="accent2"/>
        <w:sz w:val="12"/>
      </w:rPr>
    </w:lvl>
    <w:lvl w:ilvl="2">
      <w:start w:val="1"/>
      <w:numFmt w:val="bullet"/>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27">
    <w:nsid w:val="63E8022B"/>
    <w:multiLevelType w:val="multilevel"/>
    <w:tmpl w:val="33B056D0"/>
    <w:numStyleLink w:val="UrbanBulletedList"/>
  </w:abstractNum>
  <w:abstractNum w:abstractNumId="28">
    <w:nsid w:val="6F0D0B31"/>
    <w:multiLevelType w:val="multilevel"/>
    <w:tmpl w:val="7AC6A14E"/>
    <w:numStyleLink w:val="UrbanNumberedList"/>
  </w:abstractNum>
  <w:abstractNum w:abstractNumId="29">
    <w:nsid w:val="72817FF1"/>
    <w:multiLevelType w:val="hybridMultilevel"/>
    <w:tmpl w:val="702CD21C"/>
    <w:lvl w:ilvl="0" w:tplc="07525450">
      <w:start w:val="1"/>
      <w:numFmt w:val="bullet"/>
      <w:lvlText w:val=""/>
      <w:lvlJc w:val="left"/>
      <w:pPr>
        <w:ind w:left="1440" w:hanging="360"/>
      </w:pPr>
      <w:rPr>
        <w:rFonts w:ascii="Symbol" w:hAnsi="Symbol" w:cs="Symbol" w:hint="default"/>
        <w:color w:val="A04DA3" w:themeColor="accent3"/>
      </w:rPr>
    </w:lvl>
    <w:lvl w:ilvl="1" w:tplc="F4389890">
      <w:start w:val="1"/>
      <w:numFmt w:val="bullet"/>
      <w:lvlText w:val=""/>
      <w:lvlJc w:val="left"/>
      <w:pPr>
        <w:ind w:left="2160" w:hanging="360"/>
      </w:pPr>
      <w:rPr>
        <w:rFonts w:ascii="Wingdings" w:hAnsi="Wingdings" w:cs="Wingdings" w:hint="default"/>
        <w:color w:val="438086" w:themeColor="accent2"/>
        <w:sz w:val="12"/>
        <w:szCs w:val="12"/>
      </w:rPr>
    </w:lvl>
    <w:lvl w:ilvl="2" w:tplc="9A9E4A9C">
      <w:start w:val="1"/>
      <w:numFmt w:val="bullet"/>
      <w:lvlText w:val=""/>
      <w:lvlJc w:val="left"/>
      <w:pPr>
        <w:ind w:left="2880" w:hanging="360"/>
      </w:pPr>
      <w:rPr>
        <w:rFonts w:ascii="Symbol" w:hAnsi="Symbol" w:cs="Symbol" w:hint="default"/>
        <w:color w:val="53548A" w:themeColor="accent1"/>
        <w:sz w:val="16"/>
        <w:szCs w:val="16"/>
      </w:rPr>
    </w:lvl>
    <w:lvl w:ilvl="3" w:tplc="96863BBE">
      <w:start w:val="1"/>
      <w:numFmt w:val="bullet"/>
      <w:lvlText w:val=""/>
      <w:lvlJc w:val="left"/>
      <w:pPr>
        <w:ind w:left="3600" w:hanging="360"/>
      </w:pPr>
      <w:rPr>
        <w:rFonts w:ascii="Symbol" w:hAnsi="Symbol" w:cs="Symbol" w:hint="default"/>
        <w:sz w:val="16"/>
        <w:szCs w:val="16"/>
      </w:rPr>
    </w:lvl>
    <w:lvl w:ilvl="4" w:tplc="98987F98">
      <w:start w:val="1"/>
      <w:numFmt w:val="bullet"/>
      <w:lvlText w:val=""/>
      <w:lvlJc w:val="left"/>
      <w:pPr>
        <w:ind w:left="4320" w:hanging="360"/>
      </w:pPr>
      <w:rPr>
        <w:rFonts w:ascii="Symbol" w:hAnsi="Symbol" w:cs="Symbol" w:hint="default"/>
        <w:sz w:val="16"/>
        <w:szCs w:val="16"/>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0">
    <w:nsid w:val="76740294"/>
    <w:multiLevelType w:val="multilevel"/>
    <w:tmpl w:val="33B056D0"/>
    <w:numStyleLink w:val="UrbanBulletedList"/>
  </w:abstractNum>
  <w:abstractNum w:abstractNumId="31">
    <w:nsid w:val="76921C5B"/>
    <w:multiLevelType w:val="multilevel"/>
    <w:tmpl w:val="33B056D0"/>
    <w:numStyleLink w:val="UrbanBulletedList"/>
  </w:abstractNum>
  <w:abstractNum w:abstractNumId="32">
    <w:nsid w:val="7E025C09"/>
    <w:multiLevelType w:val="multilevel"/>
    <w:tmpl w:val="33B056D0"/>
    <w:numStyleLink w:val="UrbanBulletedList"/>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2"/>
  </w:num>
  <w:num w:numId="12">
    <w:abstractNumId w:val="24"/>
  </w:num>
  <w:num w:numId="13">
    <w:abstractNumId w:val="25"/>
  </w:num>
  <w:num w:numId="14">
    <w:abstractNumId w:val="21"/>
  </w:num>
  <w:num w:numId="15">
    <w:abstractNumId w:val="29"/>
  </w:num>
  <w:num w:numId="16">
    <w:abstractNumId w:val="19"/>
  </w:num>
  <w:num w:numId="17">
    <w:abstractNumId w:val="23"/>
  </w:num>
  <w:num w:numId="18">
    <w:abstractNumId w:val="12"/>
  </w:num>
  <w:num w:numId="19">
    <w:abstractNumId w:val="30"/>
  </w:num>
  <w:num w:numId="20">
    <w:abstractNumId w:val="3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bullet"/>
        <w:lvlText w:val=""/>
        <w:lvlJc w:val="left"/>
        <w:pPr>
          <w:ind w:left="1196" w:hanging="216"/>
        </w:pPr>
        <w:rPr>
          <w:rFonts w:ascii="Symbol" w:hAnsi="Symbol" w:hint="default"/>
          <w:color w:val="53548A" w:themeColor="accent1"/>
          <w:sz w:val="18"/>
          <w:szCs w:val="18"/>
        </w:rPr>
      </w:lvl>
    </w:lvlOverride>
  </w:num>
  <w:num w:numId="21">
    <w:abstractNumId w:val="27"/>
    <w:lvlOverride w:ilvl="0">
      <w:lvl w:ilvl="0">
        <w:start w:val="1"/>
        <w:numFmt w:val="bullet"/>
        <w:lvlText w:val=""/>
        <w:lvlJc w:val="left"/>
        <w:pPr>
          <w:ind w:left="216" w:hanging="216"/>
        </w:pPr>
        <w:rPr>
          <w:rFonts w:ascii="Symbol" w:hAnsi="Symbol" w:hint="default"/>
          <w:b w:val="0"/>
          <w:i w:val="0"/>
          <w:color w:val="A04DA3" w:themeColor="accent3"/>
          <w:sz w:val="18"/>
          <w:szCs w:val="18"/>
        </w:rPr>
      </w:lvl>
    </w:lvlOverride>
  </w:num>
  <w:num w:numId="22">
    <w:abstractNumId w:val="13"/>
  </w:num>
  <w:num w:numId="23">
    <w:abstractNumId w:val="28"/>
  </w:num>
  <w:num w:numId="24">
    <w:abstractNumId w:val="15"/>
  </w:num>
  <w:num w:numId="25">
    <w:abstractNumId w:val="14"/>
  </w:num>
  <w:num w:numId="26">
    <w:abstractNumId w:val="11"/>
  </w:num>
  <w:num w:numId="27">
    <w:abstractNumId w:val="32"/>
  </w:num>
  <w:num w:numId="28">
    <w:abstractNumId w:val="26"/>
  </w:num>
  <w:num w:numId="29">
    <w:abstractNumId w:val="18"/>
  </w:num>
  <w:num w:numId="30">
    <w:abstractNumId w:val="16"/>
  </w:num>
  <w:num w:numId="31">
    <w:abstractNumId w:val="16"/>
  </w:num>
  <w:num w:numId="32">
    <w:abstractNumId w:val="16"/>
  </w:num>
  <w:num w:numId="33">
    <w:abstractNumId w:val="23"/>
  </w:num>
  <w:num w:numId="34">
    <w:abstractNumId w:val="13"/>
  </w:num>
  <w:num w:numId="35">
    <w:abstractNumId w:val="20"/>
  </w:num>
  <w:num w:numId="36">
    <w:abstractNumId w:val="1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evenAndOddHeaders/>
  <w:drawingGridHorizontalSpacing w:val="100"/>
  <w:displayHorizontalDrawingGridEvery w:val="2"/>
  <w:characterSpacingControl w:val="doNotCompress"/>
  <w:hdrShapeDefaults>
    <o:shapedefaults v:ext="edit" spidmax="26650" fillcolor="white">
      <v:fill color="white"/>
      <o:colormru v:ext="edit" colors="#334c4f,#79b5b0,#b77851,#d1e1e3,#066,#7ea8ac,#4e767a,#293d3f"/>
      <o:colormenu v:ext="edit" fillcolor="none [3215]" strokecolor="none [3215]"/>
    </o:shapedefaults>
    <o:shapelayout v:ext="edit">
      <o:idmap v:ext="edit" data="26"/>
      <o:rules v:ext="edit">
        <o:r id="V:Rule5" type="connector" idref="#_x0000_s26646"/>
        <o:r id="V:Rule6" type="connector" idref="#_x0000_s26648"/>
        <o:r id="V:Rule7" type="connector" idref="#_x0000_s26649"/>
        <o:r id="V:Rule8" type="connector" idref="#_x0000_s26645"/>
      </o:rules>
    </o:shapelayout>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2"/>
  </w:compat>
  <w:rsids>
    <w:rsidRoot w:val="008B0C68"/>
    <w:rsid w:val="00000DA5"/>
    <w:rsid w:val="000127E9"/>
    <w:rsid w:val="000341E0"/>
    <w:rsid w:val="00034C42"/>
    <w:rsid w:val="0007525B"/>
    <w:rsid w:val="00075637"/>
    <w:rsid w:val="000E0FE8"/>
    <w:rsid w:val="000E40FB"/>
    <w:rsid w:val="00133CBF"/>
    <w:rsid w:val="001349A7"/>
    <w:rsid w:val="00195242"/>
    <w:rsid w:val="001C798C"/>
    <w:rsid w:val="001F4DDD"/>
    <w:rsid w:val="00207CAB"/>
    <w:rsid w:val="00232E0B"/>
    <w:rsid w:val="002343E5"/>
    <w:rsid w:val="00260593"/>
    <w:rsid w:val="002736B1"/>
    <w:rsid w:val="002B0951"/>
    <w:rsid w:val="002E4CA0"/>
    <w:rsid w:val="003007A4"/>
    <w:rsid w:val="00326EAB"/>
    <w:rsid w:val="0036048A"/>
    <w:rsid w:val="003824D7"/>
    <w:rsid w:val="003E3E4C"/>
    <w:rsid w:val="00406F52"/>
    <w:rsid w:val="0046217E"/>
    <w:rsid w:val="00462E23"/>
    <w:rsid w:val="00467AE3"/>
    <w:rsid w:val="004754FE"/>
    <w:rsid w:val="00481B5C"/>
    <w:rsid w:val="004B3916"/>
    <w:rsid w:val="004D5528"/>
    <w:rsid w:val="00561C64"/>
    <w:rsid w:val="0059242C"/>
    <w:rsid w:val="00592760"/>
    <w:rsid w:val="00594ECB"/>
    <w:rsid w:val="005950C6"/>
    <w:rsid w:val="005A0B7C"/>
    <w:rsid w:val="005D34A6"/>
    <w:rsid w:val="005E3B58"/>
    <w:rsid w:val="005E748F"/>
    <w:rsid w:val="005F6ED8"/>
    <w:rsid w:val="00633F07"/>
    <w:rsid w:val="00694488"/>
    <w:rsid w:val="006B13DA"/>
    <w:rsid w:val="006C4B7E"/>
    <w:rsid w:val="006C5BE8"/>
    <w:rsid w:val="006E5AFC"/>
    <w:rsid w:val="007049DE"/>
    <w:rsid w:val="007264BC"/>
    <w:rsid w:val="0078654F"/>
    <w:rsid w:val="007B5964"/>
    <w:rsid w:val="007C51E9"/>
    <w:rsid w:val="007F71FD"/>
    <w:rsid w:val="0080587A"/>
    <w:rsid w:val="00826073"/>
    <w:rsid w:val="0084150F"/>
    <w:rsid w:val="008672AF"/>
    <w:rsid w:val="00872B0E"/>
    <w:rsid w:val="00894EFF"/>
    <w:rsid w:val="008A7165"/>
    <w:rsid w:val="008B0C68"/>
    <w:rsid w:val="008D658E"/>
    <w:rsid w:val="00903D9A"/>
    <w:rsid w:val="009B7BDD"/>
    <w:rsid w:val="009F4C41"/>
    <w:rsid w:val="00A1252B"/>
    <w:rsid w:val="00A55C47"/>
    <w:rsid w:val="00A562E9"/>
    <w:rsid w:val="00A72659"/>
    <w:rsid w:val="00A745CD"/>
    <w:rsid w:val="00AB7E93"/>
    <w:rsid w:val="00AD69BD"/>
    <w:rsid w:val="00BA4153"/>
    <w:rsid w:val="00C85FDC"/>
    <w:rsid w:val="00C87997"/>
    <w:rsid w:val="00D11066"/>
    <w:rsid w:val="00D21216"/>
    <w:rsid w:val="00D42775"/>
    <w:rsid w:val="00D501B1"/>
    <w:rsid w:val="00D64524"/>
    <w:rsid w:val="00D72FB2"/>
    <w:rsid w:val="00D93D49"/>
    <w:rsid w:val="00DE516A"/>
    <w:rsid w:val="00E27C35"/>
    <w:rsid w:val="00E443C3"/>
    <w:rsid w:val="00EA0841"/>
    <w:rsid w:val="00EB4D2B"/>
    <w:rsid w:val="00EC3071"/>
    <w:rsid w:val="00EF0913"/>
    <w:rsid w:val="00EF7904"/>
    <w:rsid w:val="00F73362"/>
    <w:rsid w:val="00FB027E"/>
    <w:rsid w:val="00FB14DB"/>
    <w:rsid w:val="00FB46FF"/>
    <w:rsid w:val="00FB5592"/>
  </w:rsids>
  <m:mathPr>
    <m:mathFont m:val="Cambria Math"/>
    <m:brkBin m:val="before"/>
    <m:brkBinSub m:val="--"/>
    <m:smallFrac m:val="0"/>
    <m:dispDef/>
    <m:lMargin m:val="1440"/>
    <m:rMargin m:val="144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50" fillcolor="white">
      <v:fill color="white"/>
      <o:colormru v:ext="edit" colors="#334c4f,#79b5b0,#b77851,#d1e1e3,#066,#7ea8ac,#4e767a,#293d3f"/>
      <o:colormenu v:ext="edit" fillcolor="none [3215]" strokecolor="none [3215]"/>
    </o:shapedefaults>
    <o:shapelayout v:ext="edit">
      <o:idmap v:ext="edit" data="1"/>
      <o:rules v:ext="edit">
        <o:r id="V:Rule13" type="connector" idref="#_x0000_s1080"/>
        <o:r id="V:Rule14" type="connector" idref="#_x0000_s1082"/>
        <o:r id="V:Rule15" type="connector" idref="#_x0000_s1078"/>
        <o:r id="V:Rule16" type="connector" idref="#_x0000_s1081"/>
        <o:r id="V:Rule17" type="connector" idref="#_x0000_s1086"/>
        <o:r id="V:Rule18" type="connector" idref="#_x0000_s1088"/>
        <o:r id="V:Rule19" type="connector" idref="#_x0000_s1076"/>
        <o:r id="V:Rule20" type="connector" idref="#_x0000_s1077"/>
        <o:r id="V:Rule21" type="connector" idref="#_x0000_s1087"/>
        <o:r id="V:Rule22" type="connector" idref="#_x0000_s1079"/>
        <o:r id="V:Rule23" type="connector" idref="#_x0000_s1085"/>
        <o:r id="V:Rule24" type="connector" idref="#_x0000_s1084"/>
      </o:rules>
      <o:regrouptable v:ext="edit">
        <o:entry new="1" old="0"/>
        <o:entry new="2" old="0"/>
        <o:entry new="3" old="0"/>
        <o:entry new="4" old="0"/>
        <o:entry new="5" old="0"/>
        <o:entry new="6" old="0"/>
      </o:regrouptable>
    </o:shapelayout>
  </w:shapeDefaults>
  <w:doNotEmbedSmartTags/>
  <w:decimalSymbol w:val="."/>
  <w:listSeparator w:val=","/>
  <w15:docId w15:val="{DE3856EC-4BC0-44D6-B473-FCCC138A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D9A"/>
    <w:rPr>
      <w:sz w:val="20"/>
      <w:szCs w:val="20"/>
      <w:lang w:eastAsia="ja-JP"/>
    </w:rPr>
  </w:style>
  <w:style w:type="paragraph" w:styleId="Heading1">
    <w:name w:val="heading 1"/>
    <w:basedOn w:val="Normal"/>
    <w:next w:val="Normal"/>
    <w:link w:val="Heading1Char"/>
    <w:uiPriority w:val="9"/>
    <w:qFormat/>
    <w:rsid w:val="00903D9A"/>
    <w:pPr>
      <w:pBdr>
        <w:bottom w:val="single" w:sz="4" w:space="1" w:color="438086" w:themeColor="accent2"/>
      </w:pBdr>
      <w:spacing w:before="360" w:after="80"/>
      <w:outlineLvl w:val="0"/>
    </w:pPr>
    <w:rPr>
      <w:rFonts w:asciiTheme="majorHAnsi" w:hAnsiTheme="majorHAnsi"/>
      <w:color w:val="438086" w:themeColor="accent2"/>
      <w:sz w:val="32"/>
      <w:szCs w:val="32"/>
    </w:rPr>
  </w:style>
  <w:style w:type="paragraph" w:styleId="Heading2">
    <w:name w:val="heading 2"/>
    <w:basedOn w:val="Normal"/>
    <w:next w:val="Normal"/>
    <w:link w:val="Heading2Char"/>
    <w:uiPriority w:val="9"/>
    <w:qFormat/>
    <w:rsid w:val="00903D9A"/>
    <w:pPr>
      <w:spacing w:after="0"/>
      <w:outlineLvl w:val="1"/>
    </w:pPr>
    <w:rPr>
      <w:rFonts w:asciiTheme="majorHAnsi" w:hAnsiTheme="majorHAnsi"/>
      <w:color w:val="438086" w:themeColor="accent2"/>
      <w:sz w:val="28"/>
      <w:szCs w:val="28"/>
    </w:rPr>
  </w:style>
  <w:style w:type="paragraph" w:styleId="Heading3">
    <w:name w:val="heading 3"/>
    <w:basedOn w:val="Normal"/>
    <w:next w:val="Normal"/>
    <w:link w:val="Heading3Char"/>
    <w:uiPriority w:val="9"/>
    <w:qFormat/>
    <w:rsid w:val="00903D9A"/>
    <w:pPr>
      <w:spacing w:after="0"/>
      <w:outlineLvl w:val="2"/>
    </w:pPr>
    <w:rPr>
      <w:rFonts w:asciiTheme="majorHAnsi" w:hAnsiTheme="majorHAnsi"/>
      <w:color w:val="438086" w:themeColor="accent2"/>
      <w:sz w:val="24"/>
      <w:szCs w:val="24"/>
    </w:rPr>
  </w:style>
  <w:style w:type="paragraph" w:styleId="Heading4">
    <w:name w:val="heading 4"/>
    <w:basedOn w:val="Normal"/>
    <w:next w:val="Normal"/>
    <w:link w:val="Heading4Char"/>
    <w:uiPriority w:val="9"/>
    <w:semiHidden/>
    <w:unhideWhenUsed/>
    <w:qFormat/>
    <w:rsid w:val="00903D9A"/>
    <w:pPr>
      <w:spacing w:after="0"/>
      <w:outlineLvl w:val="3"/>
    </w:pPr>
    <w:rPr>
      <w:rFonts w:asciiTheme="majorHAnsi" w:hAnsiTheme="majorHAnsi"/>
      <w:i/>
      <w:color w:val="438086" w:themeColor="accent2"/>
      <w:sz w:val="22"/>
      <w:szCs w:val="22"/>
    </w:rPr>
  </w:style>
  <w:style w:type="paragraph" w:styleId="Heading5">
    <w:name w:val="heading 5"/>
    <w:basedOn w:val="Normal"/>
    <w:next w:val="Normal"/>
    <w:link w:val="Heading5Char"/>
    <w:uiPriority w:val="9"/>
    <w:semiHidden/>
    <w:unhideWhenUsed/>
    <w:qFormat/>
    <w:rsid w:val="00903D9A"/>
    <w:pPr>
      <w:spacing w:after="0"/>
      <w:outlineLvl w:val="4"/>
    </w:pPr>
    <w:rPr>
      <w:rFonts w:asciiTheme="majorHAnsi" w:hAnsiTheme="majorHAnsi"/>
      <w:b/>
      <w:color w:val="325F64" w:themeColor="accent2" w:themeShade="BF"/>
    </w:rPr>
  </w:style>
  <w:style w:type="paragraph" w:styleId="Heading6">
    <w:name w:val="heading 6"/>
    <w:basedOn w:val="Normal"/>
    <w:next w:val="Normal"/>
    <w:link w:val="Heading6Char"/>
    <w:uiPriority w:val="9"/>
    <w:semiHidden/>
    <w:unhideWhenUsed/>
    <w:qFormat/>
    <w:rsid w:val="00903D9A"/>
    <w:pPr>
      <w:spacing w:after="0"/>
      <w:outlineLvl w:val="5"/>
    </w:pPr>
    <w:rPr>
      <w:rFonts w:asciiTheme="majorHAnsi" w:hAnsiTheme="majorHAnsi"/>
      <w:b/>
      <w:i/>
      <w:color w:val="325F64" w:themeColor="accent2" w:themeShade="BF"/>
    </w:rPr>
  </w:style>
  <w:style w:type="paragraph" w:styleId="Heading7">
    <w:name w:val="heading 7"/>
    <w:basedOn w:val="Normal"/>
    <w:next w:val="Normal"/>
    <w:link w:val="Heading7Char"/>
    <w:uiPriority w:val="9"/>
    <w:semiHidden/>
    <w:unhideWhenUsed/>
    <w:qFormat/>
    <w:rsid w:val="00903D9A"/>
    <w:pPr>
      <w:spacing w:after="0"/>
      <w:outlineLvl w:val="6"/>
    </w:pPr>
    <w:rPr>
      <w:rFonts w:asciiTheme="majorHAnsi" w:hAnsiTheme="majorHAnsi"/>
      <w:b/>
      <w:color w:val="53548A" w:themeColor="accent1"/>
    </w:rPr>
  </w:style>
  <w:style w:type="paragraph" w:styleId="Heading8">
    <w:name w:val="heading 8"/>
    <w:basedOn w:val="Normal"/>
    <w:next w:val="Normal"/>
    <w:link w:val="Heading8Char"/>
    <w:uiPriority w:val="9"/>
    <w:semiHidden/>
    <w:unhideWhenUsed/>
    <w:qFormat/>
    <w:rsid w:val="00903D9A"/>
    <w:pPr>
      <w:spacing w:after="0"/>
      <w:outlineLvl w:val="7"/>
    </w:pPr>
    <w:rPr>
      <w:rFonts w:asciiTheme="majorHAnsi" w:hAnsiTheme="majorHAnsi"/>
      <w:b/>
      <w:i/>
      <w:color w:val="53548A" w:themeColor="accent1"/>
    </w:rPr>
  </w:style>
  <w:style w:type="paragraph" w:styleId="Heading9">
    <w:name w:val="heading 9"/>
    <w:basedOn w:val="Normal"/>
    <w:next w:val="Normal"/>
    <w:link w:val="Heading9Char"/>
    <w:uiPriority w:val="9"/>
    <w:semiHidden/>
    <w:unhideWhenUsed/>
    <w:qFormat/>
    <w:rsid w:val="00903D9A"/>
    <w:pPr>
      <w:spacing w:after="0"/>
      <w:outlineLvl w:val="8"/>
    </w:pPr>
    <w:rPr>
      <w:rFonts w:asciiTheme="majorHAnsi" w:hAnsiTheme="majorHAnsi"/>
      <w:b/>
      <w:color w:val="313240"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903D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0"/>
    <w:qFormat/>
    <w:rsid w:val="00903D9A"/>
    <w:pPr>
      <w:spacing w:before="400"/>
    </w:pPr>
    <w:rPr>
      <w:rFonts w:asciiTheme="majorHAnsi" w:hAnsiTheme="majorHAnsi"/>
      <w:color w:val="3E3E67" w:themeColor="accent1" w:themeShade="BF"/>
      <w:sz w:val="56"/>
      <w:szCs w:val="56"/>
    </w:rPr>
  </w:style>
  <w:style w:type="character" w:customStyle="1" w:styleId="TitleChar">
    <w:name w:val="Title Char"/>
    <w:basedOn w:val="DefaultParagraphFont"/>
    <w:link w:val="Title"/>
    <w:uiPriority w:val="10"/>
    <w:rsid w:val="00903D9A"/>
    <w:rPr>
      <w:rFonts w:asciiTheme="majorHAnsi" w:hAnsiTheme="majorHAnsi"/>
      <w:color w:val="3E3E67" w:themeColor="accent1" w:themeShade="BF"/>
      <w:sz w:val="56"/>
      <w:szCs w:val="56"/>
      <w:lang w:eastAsia="ja-JP"/>
    </w:rPr>
  </w:style>
  <w:style w:type="paragraph" w:styleId="Subtitle">
    <w:name w:val="Subtitle"/>
    <w:basedOn w:val="Normal"/>
    <w:link w:val="SubtitleChar"/>
    <w:uiPriority w:val="11"/>
    <w:qFormat/>
    <w:rsid w:val="00903D9A"/>
    <w:pPr>
      <w:spacing w:after="480"/>
    </w:pPr>
    <w:rPr>
      <w:i/>
      <w:color w:val="424456" w:themeColor="text2"/>
      <w:sz w:val="24"/>
      <w:szCs w:val="24"/>
    </w:rPr>
  </w:style>
  <w:style w:type="character" w:customStyle="1" w:styleId="SubtitleChar">
    <w:name w:val="Subtitle Char"/>
    <w:basedOn w:val="DefaultParagraphFont"/>
    <w:link w:val="Subtitle"/>
    <w:uiPriority w:val="11"/>
    <w:rsid w:val="00903D9A"/>
    <w:rPr>
      <w:i/>
      <w:color w:val="424456" w:themeColor="text2"/>
      <w:sz w:val="24"/>
      <w:szCs w:val="24"/>
      <w:lang w:eastAsia="ja-JP"/>
    </w:rPr>
  </w:style>
  <w:style w:type="character" w:styleId="IntenseEmphasis">
    <w:name w:val="Intense Emphasis"/>
    <w:basedOn w:val="DefaultParagraphFont"/>
    <w:uiPriority w:val="21"/>
    <w:qFormat/>
    <w:rsid w:val="00903D9A"/>
    <w:rPr>
      <w:rFonts w:asciiTheme="minorHAnsi" w:hAnsiTheme="minorHAnsi" w:cstheme="minorHAnsi"/>
      <w:b/>
      <w:i/>
      <w:caps/>
      <w:color w:val="438086"/>
      <w:spacing w:val="5"/>
    </w:rPr>
  </w:style>
  <w:style w:type="character" w:customStyle="1" w:styleId="Heading1Char">
    <w:name w:val="Heading 1 Char"/>
    <w:basedOn w:val="DefaultParagraphFont"/>
    <w:link w:val="Heading1"/>
    <w:uiPriority w:val="9"/>
    <w:rsid w:val="00903D9A"/>
    <w:rPr>
      <w:rFonts w:asciiTheme="majorHAnsi" w:hAnsiTheme="majorHAnsi"/>
      <w:color w:val="438086" w:themeColor="accent2"/>
      <w:sz w:val="32"/>
      <w:szCs w:val="32"/>
      <w:lang w:eastAsia="ja-JP"/>
    </w:rPr>
  </w:style>
  <w:style w:type="character" w:customStyle="1" w:styleId="Heading2Char">
    <w:name w:val="Heading 2 Char"/>
    <w:basedOn w:val="DefaultParagraphFont"/>
    <w:link w:val="Heading2"/>
    <w:uiPriority w:val="9"/>
    <w:rsid w:val="00903D9A"/>
    <w:rPr>
      <w:rFonts w:asciiTheme="majorHAnsi" w:hAnsiTheme="majorHAnsi"/>
      <w:color w:val="438086" w:themeColor="accent2"/>
      <w:sz w:val="28"/>
      <w:szCs w:val="28"/>
      <w:lang w:eastAsia="ja-JP"/>
    </w:rPr>
  </w:style>
  <w:style w:type="character" w:customStyle="1" w:styleId="Heading3Char">
    <w:name w:val="Heading 3 Char"/>
    <w:basedOn w:val="DefaultParagraphFont"/>
    <w:link w:val="Heading3"/>
    <w:uiPriority w:val="9"/>
    <w:rsid w:val="00903D9A"/>
    <w:rPr>
      <w:rFonts w:asciiTheme="majorHAnsi" w:hAnsiTheme="majorHAnsi"/>
      <w:color w:val="438086" w:themeColor="accent2"/>
      <w:sz w:val="24"/>
      <w:szCs w:val="24"/>
      <w:lang w:eastAsia="ja-JP"/>
    </w:rPr>
  </w:style>
  <w:style w:type="character" w:customStyle="1" w:styleId="Heading4Char">
    <w:name w:val="Heading 4 Char"/>
    <w:basedOn w:val="DefaultParagraphFont"/>
    <w:link w:val="Heading4"/>
    <w:uiPriority w:val="9"/>
    <w:semiHidden/>
    <w:rsid w:val="00903D9A"/>
    <w:rPr>
      <w:rFonts w:asciiTheme="majorHAnsi" w:hAnsiTheme="majorHAnsi"/>
      <w:i/>
      <w:color w:val="438086" w:themeColor="accent2"/>
      <w:lang w:eastAsia="ja-JP"/>
    </w:rPr>
  </w:style>
  <w:style w:type="character" w:customStyle="1" w:styleId="Heading5Char">
    <w:name w:val="Heading 5 Char"/>
    <w:basedOn w:val="DefaultParagraphFont"/>
    <w:link w:val="Heading5"/>
    <w:uiPriority w:val="9"/>
    <w:semiHidden/>
    <w:rsid w:val="00903D9A"/>
    <w:rPr>
      <w:rFonts w:asciiTheme="majorHAnsi" w:hAnsiTheme="majorHAnsi"/>
      <w:b/>
      <w:color w:val="325F64" w:themeColor="accent2" w:themeShade="BF"/>
      <w:sz w:val="20"/>
      <w:szCs w:val="20"/>
      <w:lang w:eastAsia="ja-JP"/>
    </w:rPr>
  </w:style>
  <w:style w:type="character" w:customStyle="1" w:styleId="Heading6Char">
    <w:name w:val="Heading 6 Char"/>
    <w:basedOn w:val="DefaultParagraphFont"/>
    <w:link w:val="Heading6"/>
    <w:uiPriority w:val="9"/>
    <w:semiHidden/>
    <w:rsid w:val="00903D9A"/>
    <w:rPr>
      <w:rFonts w:asciiTheme="majorHAnsi" w:hAnsiTheme="majorHAnsi"/>
      <w:b/>
      <w:i/>
      <w:color w:val="325F64" w:themeColor="accent2" w:themeShade="BF"/>
      <w:sz w:val="20"/>
      <w:szCs w:val="20"/>
      <w:lang w:eastAsia="ja-JP"/>
    </w:rPr>
  </w:style>
  <w:style w:type="character" w:customStyle="1" w:styleId="Heading7Char">
    <w:name w:val="Heading 7 Char"/>
    <w:basedOn w:val="DefaultParagraphFont"/>
    <w:link w:val="Heading7"/>
    <w:uiPriority w:val="9"/>
    <w:semiHidden/>
    <w:rsid w:val="00903D9A"/>
    <w:rPr>
      <w:rFonts w:asciiTheme="majorHAnsi" w:hAnsiTheme="majorHAnsi"/>
      <w:b/>
      <w:color w:val="53548A" w:themeColor="accent1"/>
      <w:sz w:val="20"/>
      <w:szCs w:val="20"/>
      <w:lang w:eastAsia="ja-JP"/>
    </w:rPr>
  </w:style>
  <w:style w:type="character" w:customStyle="1" w:styleId="Heading8Char">
    <w:name w:val="Heading 8 Char"/>
    <w:basedOn w:val="DefaultParagraphFont"/>
    <w:link w:val="Heading8"/>
    <w:uiPriority w:val="9"/>
    <w:semiHidden/>
    <w:rsid w:val="00903D9A"/>
    <w:rPr>
      <w:rFonts w:asciiTheme="majorHAnsi" w:hAnsiTheme="majorHAnsi"/>
      <w:b/>
      <w:i/>
      <w:color w:val="53548A" w:themeColor="accent1"/>
      <w:sz w:val="20"/>
      <w:szCs w:val="20"/>
      <w:lang w:eastAsia="ja-JP"/>
    </w:rPr>
  </w:style>
  <w:style w:type="character" w:customStyle="1" w:styleId="Heading9Char">
    <w:name w:val="Heading 9 Char"/>
    <w:basedOn w:val="DefaultParagraphFont"/>
    <w:link w:val="Heading9"/>
    <w:uiPriority w:val="9"/>
    <w:semiHidden/>
    <w:rsid w:val="00903D9A"/>
    <w:rPr>
      <w:rFonts w:asciiTheme="majorHAnsi" w:hAnsiTheme="majorHAnsi"/>
      <w:b/>
      <w:color w:val="313240" w:themeColor="text2" w:themeShade="BF"/>
      <w:sz w:val="20"/>
      <w:szCs w:val="20"/>
      <w:lang w:eastAsia="ja-JP"/>
    </w:rPr>
  </w:style>
  <w:style w:type="character" w:styleId="Strong">
    <w:name w:val="Strong"/>
    <w:basedOn w:val="DefaultParagraphFont"/>
    <w:uiPriority w:val="22"/>
    <w:qFormat/>
    <w:rsid w:val="00903D9A"/>
    <w:rPr>
      <w:b/>
      <w:bCs/>
    </w:rPr>
  </w:style>
  <w:style w:type="paragraph" w:styleId="BlockText">
    <w:name w:val="Block Text"/>
    <w:basedOn w:val="Normal"/>
    <w:uiPriority w:val="3"/>
    <w:semiHidden/>
    <w:unhideWhenUsed/>
    <w:rsid w:val="00903D9A"/>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cstheme="minorBidi"/>
      <w:i/>
      <w:iCs/>
      <w:color w:val="53548A" w:themeColor="accent1"/>
    </w:rPr>
  </w:style>
  <w:style w:type="character" w:styleId="SubtleEmphasis">
    <w:name w:val="Subtle Emphasis"/>
    <w:basedOn w:val="DefaultParagraphFont"/>
    <w:uiPriority w:val="19"/>
    <w:qFormat/>
    <w:rsid w:val="00903D9A"/>
    <w:rPr>
      <w:rFonts w:asciiTheme="minorHAnsi" w:hAnsiTheme="minorHAnsi"/>
      <w:i/>
      <w:color w:val="006666"/>
    </w:rPr>
  </w:style>
  <w:style w:type="character" w:styleId="IntenseReference">
    <w:name w:val="Intense Reference"/>
    <w:basedOn w:val="DefaultParagraphFont"/>
    <w:uiPriority w:val="32"/>
    <w:qFormat/>
    <w:rsid w:val="00903D9A"/>
    <w:rPr>
      <w:rFonts w:asciiTheme="minorHAnsi" w:hAnsiTheme="minorHAnsi" w:cs="Times New Roman"/>
      <w:b/>
      <w:i/>
      <w:caps/>
      <w:color w:val="4E4F89"/>
      <w:spacing w:val="5"/>
    </w:rPr>
  </w:style>
  <w:style w:type="character" w:styleId="SubtleReference">
    <w:name w:val="Subtle Reference"/>
    <w:basedOn w:val="DefaultParagraphFont"/>
    <w:uiPriority w:val="31"/>
    <w:qFormat/>
    <w:rsid w:val="00903D9A"/>
    <w:rPr>
      <w:rFonts w:cs="Times New Roman"/>
      <w:i/>
      <w:color w:val="4E4F89"/>
    </w:rPr>
  </w:style>
  <w:style w:type="character" w:styleId="Emphasis">
    <w:name w:val="Emphasis"/>
    <w:uiPriority w:val="20"/>
    <w:qFormat/>
    <w:rsid w:val="00903D9A"/>
    <w:rPr>
      <w:rFonts w:asciiTheme="minorHAnsi" w:hAnsiTheme="minorHAnsi"/>
      <w:b/>
      <w:color w:val="438086" w:themeColor="accent2"/>
      <w:spacing w:val="10"/>
    </w:rPr>
  </w:style>
  <w:style w:type="character" w:styleId="BookTitle">
    <w:name w:val="Book Title"/>
    <w:basedOn w:val="DefaultParagraphFont"/>
    <w:uiPriority w:val="33"/>
    <w:qFormat/>
    <w:rsid w:val="00903D9A"/>
    <w:rPr>
      <w:rFonts w:ascii="Cambria" w:hAnsi="Cambria" w:cs="Times New Roman"/>
      <w:i/>
      <w:color w:val="000000"/>
      <w:sz w:val="20"/>
      <w:szCs w:val="20"/>
    </w:rPr>
  </w:style>
  <w:style w:type="paragraph" w:styleId="Header">
    <w:name w:val="header"/>
    <w:basedOn w:val="Normal"/>
    <w:link w:val="HeaderChar"/>
    <w:uiPriority w:val="99"/>
    <w:unhideWhenUsed/>
    <w:rsid w:val="00903D9A"/>
    <w:pPr>
      <w:tabs>
        <w:tab w:val="center" w:pos="4320"/>
        <w:tab w:val="right" w:pos="8640"/>
      </w:tabs>
    </w:pPr>
  </w:style>
  <w:style w:type="character" w:customStyle="1" w:styleId="HeaderChar">
    <w:name w:val="Header Char"/>
    <w:basedOn w:val="DefaultParagraphFont"/>
    <w:link w:val="Header"/>
    <w:uiPriority w:val="99"/>
    <w:rsid w:val="00903D9A"/>
    <w:rPr>
      <w:sz w:val="20"/>
      <w:szCs w:val="20"/>
      <w:lang w:eastAsia="ja-JP"/>
    </w:rPr>
  </w:style>
  <w:style w:type="paragraph" w:styleId="Footer">
    <w:name w:val="footer"/>
    <w:basedOn w:val="Normal"/>
    <w:link w:val="FooterChar"/>
    <w:uiPriority w:val="99"/>
    <w:semiHidden/>
    <w:unhideWhenUsed/>
    <w:rsid w:val="00903D9A"/>
    <w:pPr>
      <w:tabs>
        <w:tab w:val="center" w:pos="4320"/>
        <w:tab w:val="right" w:pos="8640"/>
      </w:tabs>
    </w:pPr>
  </w:style>
  <w:style w:type="character" w:customStyle="1" w:styleId="FooterChar">
    <w:name w:val="Footer Char"/>
    <w:basedOn w:val="DefaultParagraphFont"/>
    <w:link w:val="Footer"/>
    <w:uiPriority w:val="99"/>
    <w:semiHidden/>
    <w:rsid w:val="00903D9A"/>
    <w:rPr>
      <w:sz w:val="20"/>
      <w:szCs w:val="20"/>
      <w:lang w:eastAsia="ja-JP"/>
    </w:rPr>
  </w:style>
  <w:style w:type="paragraph" w:styleId="NormalIndent">
    <w:name w:val="Normal Indent"/>
    <w:basedOn w:val="Normal"/>
    <w:uiPriority w:val="99"/>
    <w:unhideWhenUsed/>
    <w:rsid w:val="00903D9A"/>
    <w:pPr>
      <w:ind w:left="720"/>
      <w:contextualSpacing/>
    </w:pPr>
  </w:style>
  <w:style w:type="paragraph" w:styleId="IntenseQuote">
    <w:name w:val="Intense Quote"/>
    <w:basedOn w:val="Normal"/>
    <w:uiPriority w:val="30"/>
    <w:qFormat/>
    <w:rsid w:val="00903D9A"/>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 w:val="22"/>
      <w:szCs w:val="22"/>
    </w:rPr>
  </w:style>
  <w:style w:type="numbering" w:customStyle="1" w:styleId="UrbanBulletedList">
    <w:name w:val="Urban Bulleted List"/>
    <w:uiPriority w:val="99"/>
    <w:rsid w:val="00903D9A"/>
    <w:pPr>
      <w:numPr>
        <w:numId w:val="17"/>
      </w:numPr>
    </w:pPr>
  </w:style>
  <w:style w:type="numbering" w:customStyle="1" w:styleId="UrbanNumberedList">
    <w:name w:val="Urban Numbered List"/>
    <w:uiPriority w:val="99"/>
    <w:rsid w:val="00903D9A"/>
    <w:pPr>
      <w:numPr>
        <w:numId w:val="22"/>
      </w:numPr>
    </w:pPr>
  </w:style>
  <w:style w:type="paragraph" w:styleId="ListParagraph">
    <w:name w:val="List Paragraph"/>
    <w:basedOn w:val="Normal"/>
    <w:uiPriority w:val="36"/>
    <w:unhideWhenUsed/>
    <w:qFormat/>
    <w:rsid w:val="00903D9A"/>
    <w:pPr>
      <w:ind w:left="720"/>
      <w:contextualSpacing/>
    </w:pPr>
  </w:style>
  <w:style w:type="paragraph" w:styleId="NoSpacing">
    <w:name w:val="No Spacing"/>
    <w:basedOn w:val="Normal"/>
    <w:uiPriority w:val="1"/>
    <w:qFormat/>
    <w:rsid w:val="00903D9A"/>
    <w:pPr>
      <w:spacing w:after="0" w:line="240" w:lineRule="auto"/>
    </w:pPr>
    <w:rPr>
      <w:szCs w:val="32"/>
    </w:rPr>
  </w:style>
  <w:style w:type="character" w:styleId="PlaceholderText">
    <w:name w:val="Placeholder Text"/>
    <w:basedOn w:val="DefaultParagraphFont"/>
    <w:uiPriority w:val="99"/>
    <w:unhideWhenUsed/>
    <w:rsid w:val="00903D9A"/>
    <w:rPr>
      <w:color w:val="808080"/>
    </w:rPr>
  </w:style>
  <w:style w:type="paragraph" w:styleId="BalloonText">
    <w:name w:val="Balloon Text"/>
    <w:basedOn w:val="Normal"/>
    <w:link w:val="BalloonTextChar"/>
    <w:uiPriority w:val="99"/>
    <w:semiHidden/>
    <w:unhideWhenUsed/>
    <w:rsid w:val="00903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D9A"/>
    <w:rPr>
      <w:rFonts w:ascii="Tahoma" w:hAnsi="Tahoma" w:cs="Tahoma"/>
      <w:sz w:val="16"/>
      <w:szCs w:val="16"/>
      <w:lang w:eastAsia="ja-JP"/>
    </w:rPr>
  </w:style>
  <w:style w:type="paragraph" w:customStyle="1" w:styleId="HeaderEven">
    <w:name w:val="Header Even"/>
    <w:basedOn w:val="Header"/>
    <w:uiPriority w:val="39"/>
    <w:rsid w:val="00903D9A"/>
    <w:pPr>
      <w:pBdr>
        <w:bottom w:val="single" w:sz="4" w:space="1" w:color="auto"/>
      </w:pBdr>
    </w:pPr>
  </w:style>
  <w:style w:type="paragraph" w:customStyle="1" w:styleId="HeaderOdd">
    <w:name w:val="Header Odd"/>
    <w:basedOn w:val="Header"/>
    <w:uiPriority w:val="39"/>
    <w:rsid w:val="00903D9A"/>
    <w:pPr>
      <w:pBdr>
        <w:bottom w:val="single" w:sz="4" w:space="1" w:color="auto"/>
      </w:pBdr>
      <w:jc w:val="right"/>
    </w:pPr>
  </w:style>
  <w:style w:type="paragraph" w:customStyle="1" w:styleId="Bullet1">
    <w:name w:val="Bullet 1"/>
    <w:basedOn w:val="ListParagraph"/>
    <w:uiPriority w:val="38"/>
    <w:qFormat/>
    <w:rsid w:val="00903D9A"/>
    <w:pPr>
      <w:numPr>
        <w:numId w:val="33"/>
      </w:numPr>
      <w:spacing w:after="0"/>
    </w:pPr>
  </w:style>
  <w:style w:type="paragraph" w:customStyle="1" w:styleId="Bullet2">
    <w:name w:val="Bullet 2"/>
    <w:basedOn w:val="ListParagraph"/>
    <w:uiPriority w:val="38"/>
    <w:qFormat/>
    <w:rsid w:val="00903D9A"/>
    <w:pPr>
      <w:numPr>
        <w:ilvl w:val="1"/>
        <w:numId w:val="33"/>
      </w:numPr>
      <w:spacing w:after="0"/>
    </w:pPr>
  </w:style>
  <w:style w:type="paragraph" w:customStyle="1" w:styleId="Bullet3">
    <w:name w:val="Bullet 3"/>
    <w:basedOn w:val="ListParagraph"/>
    <w:uiPriority w:val="38"/>
    <w:qFormat/>
    <w:rsid w:val="00903D9A"/>
    <w:pPr>
      <w:numPr>
        <w:ilvl w:val="2"/>
        <w:numId w:val="33"/>
      </w:numPr>
      <w:spacing w:after="0"/>
    </w:pPr>
  </w:style>
  <w:style w:type="paragraph" w:customStyle="1" w:styleId="DefaultPlaceholderSubject10">
    <w:name w:val="DefaultPlaceholder_Subject10"/>
    <w:uiPriority w:val="39"/>
    <w:rsid w:val="00903D9A"/>
    <w:rPr>
      <w:i/>
      <w:color w:val="424456" w:themeColor="text2"/>
      <w:sz w:val="24"/>
      <w:szCs w:val="24"/>
    </w:rPr>
  </w:style>
  <w:style w:type="paragraph" w:customStyle="1" w:styleId="Category">
    <w:name w:val="Category"/>
    <w:basedOn w:val="Normal"/>
    <w:link w:val="CategoryChar"/>
    <w:uiPriority w:val="39"/>
    <w:qFormat/>
    <w:rsid w:val="00903D9A"/>
    <w:pPr>
      <w:framePr w:hSpace="187" w:wrap="around" w:hAnchor="margin" w:xAlign="center" w:y="721"/>
      <w:spacing w:after="0" w:line="240" w:lineRule="auto"/>
    </w:pPr>
    <w:rPr>
      <w:rFonts w:cstheme="minorBidi"/>
      <w:caps/>
      <w:sz w:val="22"/>
      <w:szCs w:val="22"/>
    </w:rPr>
  </w:style>
  <w:style w:type="paragraph" w:customStyle="1" w:styleId="Comments">
    <w:name w:val="Comments"/>
    <w:basedOn w:val="Normal"/>
    <w:link w:val="CommentsChar"/>
    <w:uiPriority w:val="39"/>
    <w:qFormat/>
    <w:rsid w:val="00903D9A"/>
    <w:pPr>
      <w:spacing w:after="120" w:line="240" w:lineRule="auto"/>
    </w:pPr>
    <w:rPr>
      <w:b/>
      <w:szCs w:val="22"/>
    </w:rPr>
  </w:style>
  <w:style w:type="character" w:customStyle="1" w:styleId="CategoryChar">
    <w:name w:val="Category Char"/>
    <w:basedOn w:val="DefaultParagraphFont"/>
    <w:link w:val="Category"/>
    <w:uiPriority w:val="39"/>
    <w:rsid w:val="00903D9A"/>
    <w:rPr>
      <w:rFonts w:cstheme="minorBidi"/>
      <w:caps/>
      <w:lang w:eastAsia="ja-JP"/>
    </w:rPr>
  </w:style>
  <w:style w:type="character" w:customStyle="1" w:styleId="CommentsChar">
    <w:name w:val="Comments Char"/>
    <w:basedOn w:val="DefaultParagraphFont"/>
    <w:link w:val="Comments"/>
    <w:uiPriority w:val="39"/>
    <w:rsid w:val="00903D9A"/>
    <w:rPr>
      <w:b/>
      <w:sz w:val="20"/>
      <w:lang w:eastAsia="ja-JP"/>
    </w:rPr>
  </w:style>
  <w:style w:type="paragraph" w:customStyle="1" w:styleId="CommentsText">
    <w:name w:val="Comments Text"/>
    <w:basedOn w:val="Normal"/>
    <w:uiPriority w:val="39"/>
    <w:qFormat/>
    <w:rsid w:val="00903D9A"/>
    <w:pPr>
      <w:spacing w:after="120" w:line="288" w:lineRule="auto"/>
    </w:pPr>
    <w:rPr>
      <w:szCs w:val="22"/>
    </w:rPr>
  </w:style>
  <w:style w:type="paragraph" w:styleId="TOC1">
    <w:name w:val="toc 1"/>
    <w:basedOn w:val="Normal"/>
    <w:next w:val="Normal"/>
    <w:autoRedefine/>
    <w:uiPriority w:val="39"/>
    <w:unhideWhenUsed/>
    <w:qFormat/>
    <w:rsid w:val="00903D9A"/>
    <w:rPr>
      <w:rFonts w:eastAsiaTheme="minorEastAsia" w:cstheme="minorBidi"/>
      <w:sz w:val="24"/>
      <w:szCs w:val="24"/>
    </w:rPr>
  </w:style>
  <w:style w:type="paragraph" w:styleId="TOC2">
    <w:name w:val="toc 2"/>
    <w:basedOn w:val="Normal"/>
    <w:next w:val="Normal"/>
    <w:autoRedefine/>
    <w:uiPriority w:val="39"/>
    <w:unhideWhenUsed/>
    <w:qFormat/>
    <w:rsid w:val="00903D9A"/>
    <w:pPr>
      <w:ind w:left="240"/>
    </w:pPr>
    <w:rPr>
      <w:rFonts w:eastAsiaTheme="minorEastAsia" w:cstheme="minorBidi"/>
      <w:sz w:val="24"/>
      <w:szCs w:val="24"/>
    </w:rPr>
  </w:style>
  <w:style w:type="character" w:styleId="Hyperlink">
    <w:name w:val="Hyperlink"/>
    <w:basedOn w:val="DefaultParagraphFont"/>
    <w:uiPriority w:val="99"/>
    <w:unhideWhenUsed/>
    <w:rsid w:val="00903D9A"/>
    <w:rPr>
      <w:color w:val="67AFBD" w:themeColor="hyperlink"/>
      <w:u w:val="single"/>
    </w:rPr>
  </w:style>
  <w:style w:type="paragraph" w:styleId="TOC3">
    <w:name w:val="toc 3"/>
    <w:basedOn w:val="Normal"/>
    <w:next w:val="Normal"/>
    <w:autoRedefine/>
    <w:uiPriority w:val="39"/>
    <w:unhideWhenUsed/>
    <w:rsid w:val="00903D9A"/>
    <w:pPr>
      <w:spacing w:after="100"/>
      <w:ind w:left="400"/>
    </w:pPr>
  </w:style>
  <w:style w:type="paragraph" w:styleId="Revision">
    <w:name w:val="Revision"/>
    <w:hidden/>
    <w:semiHidden/>
    <w:rsid w:val="00E443C3"/>
    <w:pPr>
      <w:spacing w:after="0" w:line="240" w:lineRule="auto"/>
    </w:pPr>
    <w:rPr>
      <w:sz w:val="20"/>
      <w:szCs w:val="20"/>
      <w:lang w:eastAsia="ja-JP"/>
    </w:rPr>
  </w:style>
  <w:style w:type="character" w:styleId="CommentReference">
    <w:name w:val="annotation reference"/>
    <w:basedOn w:val="DefaultParagraphFont"/>
    <w:uiPriority w:val="99"/>
    <w:semiHidden/>
    <w:unhideWhenUsed/>
    <w:rsid w:val="003824D7"/>
    <w:rPr>
      <w:sz w:val="18"/>
      <w:szCs w:val="18"/>
    </w:rPr>
  </w:style>
  <w:style w:type="paragraph" w:styleId="CommentText">
    <w:name w:val="annotation text"/>
    <w:basedOn w:val="Normal"/>
    <w:link w:val="CommentTextChar"/>
    <w:uiPriority w:val="99"/>
    <w:semiHidden/>
    <w:unhideWhenUsed/>
    <w:rsid w:val="003824D7"/>
    <w:pPr>
      <w:spacing w:line="240" w:lineRule="auto"/>
    </w:pPr>
    <w:rPr>
      <w:sz w:val="24"/>
      <w:szCs w:val="24"/>
    </w:rPr>
  </w:style>
  <w:style w:type="character" w:customStyle="1" w:styleId="CommentTextChar">
    <w:name w:val="Comment Text Char"/>
    <w:basedOn w:val="DefaultParagraphFont"/>
    <w:link w:val="CommentText"/>
    <w:uiPriority w:val="99"/>
    <w:semiHidden/>
    <w:rsid w:val="003824D7"/>
    <w:rPr>
      <w:sz w:val="24"/>
      <w:szCs w:val="24"/>
      <w:lang w:eastAsia="ja-JP"/>
    </w:rPr>
  </w:style>
  <w:style w:type="paragraph" w:styleId="CommentSubject">
    <w:name w:val="annotation subject"/>
    <w:basedOn w:val="CommentText"/>
    <w:next w:val="CommentText"/>
    <w:link w:val="CommentSubjectChar"/>
    <w:uiPriority w:val="99"/>
    <w:semiHidden/>
    <w:unhideWhenUsed/>
    <w:rsid w:val="003824D7"/>
    <w:rPr>
      <w:b/>
      <w:bCs/>
      <w:sz w:val="20"/>
      <w:szCs w:val="20"/>
    </w:rPr>
  </w:style>
  <w:style w:type="character" w:customStyle="1" w:styleId="CommentSubjectChar">
    <w:name w:val="Comment Subject Char"/>
    <w:basedOn w:val="CommentTextChar"/>
    <w:link w:val="CommentSubject"/>
    <w:uiPriority w:val="99"/>
    <w:semiHidden/>
    <w:rsid w:val="003824D7"/>
    <w:rPr>
      <w:b/>
      <w:bCs/>
      <w:sz w:val="20"/>
      <w:szCs w:val="20"/>
      <w:lang w:eastAsia="ja-JP"/>
    </w:rPr>
  </w:style>
  <w:style w:type="character" w:styleId="FollowedHyperlink">
    <w:name w:val="FollowedHyperlink"/>
    <w:basedOn w:val="DefaultParagraphFont"/>
    <w:uiPriority w:val="99"/>
    <w:semiHidden/>
    <w:unhideWhenUsed/>
    <w:rsid w:val="00561C64"/>
    <w:rPr>
      <w:color w:val="C2A8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 TargetMode="External"/><Relationship Id="rId18" Type="http://schemas.openxmlformats.org/officeDocument/2006/relationships/hyperlink" Target="mailto:user@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yourrealm.ac.uk/" TargetMode="External"/><Relationship Id="rId17" Type="http://schemas.openxmlformats.org/officeDocument/2006/relationships/hyperlink" Target="mailto:/%5e@ac\\.uk$/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user@realm.ax.uk"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sting.com"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user@realm.ac.uk" TargetMode="External"/><Relationship Id="rId23" Type="http://schemas.openxmlformats.org/officeDocument/2006/relationships/footer" Target="footer1.xml"/><Relationship Id="rId10" Type="http://schemas.openxmlformats.org/officeDocument/2006/relationships/hyperlink" Target="http://www.example.com" TargetMode="External"/><Relationship Id="rId19" Type="http://schemas.openxmlformats.org/officeDocument/2006/relationships/hyperlink" Target="mailto:your-realm.ac.uk@eduroam.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i"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Urban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2012-03-26T00:00:00</PublishDate>
  <Abstract/>
  <CompanyAddress/>
  <CompanyPhone/>
  <CompanyFax/>
  <CompanyEmail/>
</CoverPageProperties>
</file>

<file path=customXml/item2.xml><?xml version="1.0" encoding="utf-8"?>
<tns:customPropertyEditors xmlns:tns="http://schemas.microsoft.com/office/2006/customDocumentInformationPanel">
  <tns:showOnOpen/>
  <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5297A3-F999-42B8-B2C1-CB5E6CFA54CD}">
  <ds:schemaRefs>
    <ds:schemaRef ds:uri="http://schemas.microsoft.com/office/2006/customDocumentInformationPanel"/>
  </ds:schemaRefs>
</ds:datastoreItem>
</file>

<file path=customXml/itemProps3.xml><?xml version="1.0" encoding="utf-8"?>
<ds:datastoreItem xmlns:ds="http://schemas.openxmlformats.org/officeDocument/2006/customXml" ds:itemID="{E28143D3-F0EA-4556-B8BC-9F1B36043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UrbanReport</Template>
  <TotalTime>6</TotalTime>
  <Pages>13</Pages>
  <Words>3025</Words>
  <Characters>17246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FreeRADIUS – Best Practice</vt:lpstr>
    </vt:vector>
  </TitlesOfParts>
  <Company/>
  <LinksUpToDate>false</LinksUpToDate>
  <CharactersWithSpaces>20231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FreeRADIUS – Best Practice</dc:title>
  <dc:subject>Best Current Practice (BCP) for Configuration</dc:subject>
  <dc:creator>Alan Buxey</dc:creator>
  <cp:lastModifiedBy>Edward Wincott</cp:lastModifiedBy>
  <cp:revision>3</cp:revision>
  <cp:lastPrinted>2012-03-23T11:05:00Z</cp:lastPrinted>
  <dcterms:created xsi:type="dcterms:W3CDTF">2012-03-27T08:30:00Z</dcterms:created>
  <dcterms:modified xsi:type="dcterms:W3CDTF">2015-07-13T13:09:00Z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